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20" w:rsidRPr="003A508F" w:rsidRDefault="00784855" w:rsidP="00EF0FA4">
      <w:pPr>
        <w:spacing w:after="240" w:line="240" w:lineRule="auto"/>
        <w:ind w:firstLine="851"/>
        <w:jc w:val="center"/>
        <w:rPr>
          <w:rFonts w:ascii="Sylfaen" w:hAnsi="Sylfaen" w:cstheme="minorHAnsi"/>
          <w:b/>
          <w:sz w:val="28"/>
          <w:lang w:val="ka-GE"/>
        </w:rPr>
      </w:pPr>
      <w:r w:rsidRPr="003A508F">
        <w:rPr>
          <w:rFonts w:ascii="Sylfaen" w:hAnsi="Sylfaen" w:cs="Sylfaen"/>
          <w:b/>
          <w:sz w:val="28"/>
          <w:lang w:val="ka-GE"/>
        </w:rPr>
        <w:t>მთავრობის</w:t>
      </w:r>
      <w:r w:rsidR="005A44F5" w:rsidRPr="003A508F">
        <w:rPr>
          <w:rFonts w:ascii="Sylfaen" w:hAnsi="Sylfaen" w:cstheme="minorHAnsi"/>
          <w:b/>
          <w:sz w:val="28"/>
          <w:lang w:val="ka-GE"/>
        </w:rPr>
        <w:t xml:space="preserve"> </w:t>
      </w:r>
      <w:r w:rsidR="005A44F5" w:rsidRPr="003A508F">
        <w:rPr>
          <w:rFonts w:ascii="Sylfaen" w:hAnsi="Sylfaen" w:cs="Sylfaen"/>
          <w:b/>
          <w:sz w:val="28"/>
          <w:lang w:val="ka-GE"/>
        </w:rPr>
        <w:t>ვალი</w:t>
      </w:r>
    </w:p>
    <w:p w:rsidR="009C4F41" w:rsidRPr="003A508F" w:rsidRDefault="00CC46C4" w:rsidP="00B30BCE">
      <w:pPr>
        <w:spacing w:after="0" w:line="240" w:lineRule="auto"/>
        <w:jc w:val="both"/>
        <w:rPr>
          <w:rFonts w:ascii="Sylfaen" w:hAnsi="Sylfaen" w:cstheme="minorHAnsi"/>
          <w:szCs w:val="21"/>
          <w:shd w:val="clear" w:color="auto" w:fill="FFFFFF"/>
          <w:lang w:val="ka-GE"/>
        </w:rPr>
      </w:pPr>
      <w:r w:rsidRPr="003A508F">
        <w:rPr>
          <w:rFonts w:ascii="Sylfaen" w:hAnsi="Sylfaen" w:cstheme="minorHAnsi"/>
          <w:sz w:val="24"/>
          <w:szCs w:val="18"/>
          <w:shd w:val="clear" w:color="auto" w:fill="FFFFFF"/>
        </w:rPr>
        <w:tab/>
      </w:r>
      <w:r w:rsidR="009C4F41" w:rsidRPr="00D646C9">
        <w:rPr>
          <w:rFonts w:ascii="Sylfaen" w:hAnsi="Sylfaen" w:cstheme="minorHAnsi"/>
          <w:szCs w:val="21"/>
          <w:shd w:val="clear" w:color="auto" w:fill="FFFFFF"/>
          <w:lang w:val="ka-GE"/>
        </w:rPr>
        <w:t>„</w:t>
      </w:r>
      <w:r w:rsidR="009C4F41" w:rsidRPr="00D646C9">
        <w:rPr>
          <w:rFonts w:ascii="Sylfaen" w:hAnsi="Sylfaen" w:cs="Sylfaen"/>
          <w:szCs w:val="21"/>
          <w:shd w:val="clear" w:color="auto" w:fill="FFFFFF"/>
          <w:lang w:val="ka-GE"/>
        </w:rPr>
        <w:t>ეკონომიკური</w:t>
      </w:r>
      <w:r w:rsidR="009C4F41" w:rsidRPr="00D646C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9C4F41" w:rsidRPr="00D646C9">
        <w:rPr>
          <w:rFonts w:ascii="Sylfaen" w:hAnsi="Sylfaen" w:cs="Sylfaen"/>
          <w:szCs w:val="21"/>
          <w:shd w:val="clear" w:color="auto" w:fill="FFFFFF"/>
          <w:lang w:val="ka-GE"/>
        </w:rPr>
        <w:t>თავისუფლების</w:t>
      </w:r>
      <w:r w:rsidR="009C4F41" w:rsidRPr="00D646C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9C4F41" w:rsidRPr="00D646C9">
        <w:rPr>
          <w:rFonts w:ascii="Sylfaen" w:hAnsi="Sylfaen" w:cs="Sylfaen"/>
          <w:szCs w:val="21"/>
          <w:shd w:val="clear" w:color="auto" w:fill="FFFFFF"/>
          <w:lang w:val="ka-GE"/>
        </w:rPr>
        <w:t>შესახებ</w:t>
      </w:r>
      <w:r w:rsidR="009C4F41" w:rsidRPr="00D646C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“ </w:t>
      </w:r>
      <w:r w:rsidR="009C4F41" w:rsidRPr="00D646C9">
        <w:rPr>
          <w:rFonts w:ascii="Sylfaen" w:hAnsi="Sylfaen" w:cs="Sylfaen"/>
          <w:szCs w:val="21"/>
          <w:shd w:val="clear" w:color="auto" w:fill="FFFFFF"/>
          <w:lang w:val="ka-GE"/>
        </w:rPr>
        <w:t>საქართველოს</w:t>
      </w:r>
      <w:r w:rsidR="009C4F41" w:rsidRPr="00D646C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9C4F41" w:rsidRPr="00D646C9">
        <w:rPr>
          <w:rFonts w:ascii="Sylfaen" w:hAnsi="Sylfaen" w:cs="Sylfaen"/>
          <w:szCs w:val="21"/>
          <w:shd w:val="clear" w:color="auto" w:fill="FFFFFF"/>
          <w:lang w:val="ka-GE"/>
        </w:rPr>
        <w:t>ორგანული</w:t>
      </w:r>
      <w:r w:rsidR="009C4F41" w:rsidRPr="00D646C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9C4F41" w:rsidRPr="00D646C9">
        <w:rPr>
          <w:rFonts w:ascii="Sylfaen" w:hAnsi="Sylfaen" w:cs="Sylfaen"/>
          <w:szCs w:val="21"/>
          <w:shd w:val="clear" w:color="auto" w:fill="FFFFFF"/>
          <w:lang w:val="ka-GE"/>
        </w:rPr>
        <w:t>კანონის</w:t>
      </w:r>
      <w:r w:rsidR="009C4F41" w:rsidRPr="00D646C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9C4F41" w:rsidRPr="00D646C9">
        <w:rPr>
          <w:rFonts w:ascii="Sylfaen" w:hAnsi="Sylfaen" w:cs="Sylfaen"/>
          <w:szCs w:val="21"/>
          <w:shd w:val="clear" w:color="auto" w:fill="FFFFFF"/>
          <w:lang w:val="ka-GE"/>
        </w:rPr>
        <w:t>შესაბამისად</w:t>
      </w:r>
      <w:r w:rsidR="009C4F41" w:rsidRPr="00D646C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9C4F41" w:rsidRPr="00D646C9">
        <w:rPr>
          <w:rFonts w:ascii="Sylfaen" w:hAnsi="Sylfaen" w:cs="Sylfaen"/>
          <w:szCs w:val="21"/>
          <w:shd w:val="clear" w:color="auto" w:fill="FFFFFF"/>
          <w:lang w:val="ka-GE"/>
        </w:rPr>
        <w:t>განსაზღვრული</w:t>
      </w:r>
      <w:r w:rsidR="009C4F41" w:rsidRPr="00D646C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9C4F41" w:rsidRPr="00D646C9">
        <w:rPr>
          <w:rFonts w:ascii="Sylfaen" w:hAnsi="Sylfaen" w:cs="Sylfaen"/>
          <w:szCs w:val="21"/>
          <w:shd w:val="clear" w:color="auto" w:fill="FFFFFF"/>
          <w:lang w:val="ka-GE"/>
        </w:rPr>
        <w:t>ლიმიტის</w:t>
      </w:r>
      <w:r w:rsidR="009C4F41" w:rsidRPr="00D646C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9C4F41" w:rsidRPr="00D646C9">
        <w:rPr>
          <w:rFonts w:ascii="Sylfaen" w:hAnsi="Sylfaen" w:cs="Sylfaen"/>
          <w:szCs w:val="21"/>
          <w:shd w:val="clear" w:color="auto" w:fill="FFFFFF"/>
          <w:lang w:val="ka-GE"/>
        </w:rPr>
        <w:t>ფარგლებში</w:t>
      </w:r>
      <w:r w:rsidR="009C4F41" w:rsidRPr="00D646C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9C4F41" w:rsidRPr="00D646C9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9C4F41" w:rsidRPr="00D646C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9C4F41" w:rsidRPr="00D646C9">
        <w:rPr>
          <w:rFonts w:ascii="Sylfaen" w:hAnsi="Sylfaen" w:cs="Sylfaen"/>
          <w:szCs w:val="21"/>
          <w:shd w:val="clear" w:color="auto" w:fill="FFFFFF"/>
          <w:lang w:val="ka-GE"/>
        </w:rPr>
        <w:t>ვალის</w:t>
      </w:r>
      <w:r w:rsidR="009C4F41" w:rsidRPr="00D646C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9C4F41" w:rsidRPr="00D646C9">
        <w:rPr>
          <w:rFonts w:ascii="Sylfaen" w:hAnsi="Sylfaen" w:cs="Sylfaen"/>
          <w:szCs w:val="21"/>
          <w:shd w:val="clear" w:color="auto" w:fill="FFFFFF"/>
          <w:lang w:val="ka-GE"/>
        </w:rPr>
        <w:t>ნაშთი</w:t>
      </w:r>
      <w:r w:rsidR="009C4F41" w:rsidRPr="00D646C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9C4F41" w:rsidRPr="00D646C9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="009C4F41" w:rsidRPr="00D646C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9C4F41" w:rsidRPr="00D646C9">
        <w:rPr>
          <w:rFonts w:ascii="Sylfaen" w:hAnsi="Sylfaen" w:cs="Sylfaen"/>
          <w:szCs w:val="21"/>
          <w:shd w:val="clear" w:color="auto" w:fill="FFFFFF"/>
          <w:lang w:val="ka-GE"/>
        </w:rPr>
        <w:t>საჯარო</w:t>
      </w:r>
      <w:r w:rsidR="009C4F41" w:rsidRPr="00D646C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9C4F41" w:rsidRPr="00D646C9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="009C4F41" w:rsidRPr="00D646C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9C4F41" w:rsidRPr="00D646C9">
        <w:rPr>
          <w:rFonts w:ascii="Sylfaen" w:hAnsi="Sylfaen" w:cs="Sylfaen"/>
          <w:szCs w:val="21"/>
          <w:shd w:val="clear" w:color="auto" w:fill="FFFFFF"/>
          <w:lang w:val="ka-GE"/>
        </w:rPr>
        <w:t>კერძო</w:t>
      </w:r>
      <w:r w:rsidR="009C4F41" w:rsidRPr="00D646C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9C4F41" w:rsidRPr="00D646C9">
        <w:rPr>
          <w:rFonts w:ascii="Sylfaen" w:hAnsi="Sylfaen" w:cs="Sylfaen"/>
          <w:szCs w:val="21"/>
          <w:shd w:val="clear" w:color="auto" w:fill="FFFFFF"/>
          <w:lang w:val="ka-GE"/>
        </w:rPr>
        <w:t>თანამშრომლობის</w:t>
      </w:r>
      <w:r w:rsidR="009C4F41" w:rsidRPr="00D646C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9C4F41" w:rsidRPr="00D646C9">
        <w:rPr>
          <w:rFonts w:ascii="Sylfaen" w:hAnsi="Sylfaen" w:cs="Sylfaen"/>
          <w:szCs w:val="21"/>
          <w:shd w:val="clear" w:color="auto" w:fill="FFFFFF"/>
          <w:lang w:val="ka-GE"/>
        </w:rPr>
        <w:t>კრიტერიუმების</w:t>
      </w:r>
      <w:r w:rsidR="009C4F41" w:rsidRPr="00D646C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9C4F41" w:rsidRPr="00D646C9">
        <w:rPr>
          <w:rFonts w:ascii="Sylfaen" w:hAnsi="Sylfaen" w:cs="Sylfaen"/>
          <w:szCs w:val="21"/>
          <w:shd w:val="clear" w:color="auto" w:fill="FFFFFF"/>
          <w:lang w:val="ka-GE"/>
        </w:rPr>
        <w:t>შესაბამისი</w:t>
      </w:r>
      <w:r w:rsidR="009C4F41" w:rsidRPr="00D646C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9C4F41" w:rsidRPr="00D646C9">
        <w:rPr>
          <w:rFonts w:ascii="Sylfaen" w:hAnsi="Sylfaen" w:cs="Sylfaen"/>
          <w:szCs w:val="21"/>
          <w:shd w:val="clear" w:color="auto" w:fill="FFFFFF"/>
          <w:lang w:val="ka-GE"/>
        </w:rPr>
        <w:t>პროექტების</w:t>
      </w:r>
      <w:r w:rsidR="009C4F41" w:rsidRPr="00D646C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9C4F41" w:rsidRPr="00D646C9">
        <w:rPr>
          <w:rFonts w:ascii="Sylfaen" w:hAnsi="Sylfaen" w:cs="Sylfaen"/>
          <w:szCs w:val="21"/>
          <w:shd w:val="clear" w:color="auto" w:fill="FFFFFF"/>
          <w:lang w:val="ka-GE"/>
        </w:rPr>
        <w:t>ფარგლებში</w:t>
      </w:r>
      <w:r w:rsidR="009C4F41" w:rsidRPr="00D646C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9C4F41" w:rsidRPr="00D646C9">
        <w:rPr>
          <w:rFonts w:ascii="Sylfaen" w:hAnsi="Sylfaen" w:cs="Sylfaen"/>
          <w:szCs w:val="21"/>
          <w:shd w:val="clear" w:color="auto" w:fill="FFFFFF"/>
          <w:lang w:val="ka-GE"/>
        </w:rPr>
        <w:t>აღებული</w:t>
      </w:r>
      <w:r w:rsidR="009C4F41" w:rsidRPr="00D646C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9C4F41" w:rsidRPr="00D646C9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</w:t>
      </w:r>
      <w:r w:rsidR="009C4F41" w:rsidRPr="00D646C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9C4F41" w:rsidRPr="00D646C9">
        <w:rPr>
          <w:rFonts w:ascii="Sylfaen" w:hAnsi="Sylfaen" w:cs="Sylfaen"/>
          <w:szCs w:val="21"/>
          <w:shd w:val="clear" w:color="auto" w:fill="FFFFFF"/>
          <w:lang w:val="ka-GE"/>
        </w:rPr>
        <w:t>მიმდინარე</w:t>
      </w:r>
      <w:r w:rsidR="009C4F41" w:rsidRPr="00D646C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9C4F41" w:rsidRPr="00D646C9">
        <w:rPr>
          <w:rFonts w:ascii="Sylfaen" w:hAnsi="Sylfaen" w:cs="Sylfaen"/>
          <w:szCs w:val="21"/>
          <w:shd w:val="clear" w:color="auto" w:fill="FFFFFF"/>
          <w:lang w:val="ka-GE"/>
        </w:rPr>
        <w:t>ღირებულების</w:t>
      </w:r>
      <w:r w:rsidR="009C4F41" w:rsidRPr="00D646C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9C4F41" w:rsidRPr="00D646C9">
        <w:rPr>
          <w:rFonts w:ascii="Sylfaen" w:hAnsi="Sylfaen" w:cs="Sylfaen"/>
          <w:szCs w:val="21"/>
          <w:shd w:val="clear" w:color="auto" w:fill="FFFFFF"/>
          <w:lang w:val="ka-GE"/>
        </w:rPr>
        <w:t>ჯამი</w:t>
      </w:r>
      <w:r w:rsidR="00044527" w:rsidRPr="00D646C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 2023</w:t>
      </w:r>
      <w:r w:rsidR="009C4F41" w:rsidRPr="00D646C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9C4F41" w:rsidRPr="00D646C9">
        <w:rPr>
          <w:rFonts w:ascii="Sylfaen" w:hAnsi="Sylfaen" w:cs="Sylfaen"/>
          <w:szCs w:val="21"/>
          <w:shd w:val="clear" w:color="auto" w:fill="FFFFFF"/>
          <w:lang w:val="ka-GE"/>
        </w:rPr>
        <w:t>წლის</w:t>
      </w:r>
      <w:r w:rsidR="009C4F41" w:rsidRPr="00D646C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E10F9D" w:rsidRPr="00D646C9">
        <w:rPr>
          <w:rFonts w:ascii="Sylfaen" w:hAnsi="Sylfaen" w:cstheme="minorHAnsi"/>
          <w:szCs w:val="21"/>
          <w:shd w:val="clear" w:color="auto" w:fill="FFFFFF"/>
          <w:lang w:val="ka-GE"/>
        </w:rPr>
        <w:t>31</w:t>
      </w:r>
      <w:r w:rsidR="009C4F41" w:rsidRPr="00D646C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044527" w:rsidRPr="00D646C9">
        <w:rPr>
          <w:rFonts w:ascii="Sylfaen" w:hAnsi="Sylfaen" w:cs="Sylfaen"/>
          <w:szCs w:val="21"/>
          <w:shd w:val="clear" w:color="auto" w:fill="FFFFFF"/>
          <w:lang w:val="ka-GE"/>
        </w:rPr>
        <w:t>მარტის</w:t>
      </w:r>
      <w:r w:rsidR="009C4F41" w:rsidRPr="00D646C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9C4F41" w:rsidRPr="00D646C9">
        <w:rPr>
          <w:rFonts w:ascii="Sylfaen" w:hAnsi="Sylfaen" w:cs="Sylfaen"/>
          <w:szCs w:val="21"/>
          <w:shd w:val="clear" w:color="auto" w:fill="FFFFFF"/>
          <w:lang w:val="ka-GE"/>
        </w:rPr>
        <w:t>მდგომარეობით</w:t>
      </w:r>
      <w:r w:rsidR="009C4F41" w:rsidRPr="00D646C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9C4F41" w:rsidRPr="00D646C9">
        <w:rPr>
          <w:rFonts w:ascii="Sylfaen" w:hAnsi="Sylfaen" w:cs="Sylfaen"/>
          <w:szCs w:val="21"/>
          <w:shd w:val="clear" w:color="auto" w:fill="FFFFFF"/>
          <w:lang w:val="ka-GE"/>
        </w:rPr>
        <w:t>შეადგენს</w:t>
      </w:r>
      <w:r w:rsidR="009C4F41" w:rsidRPr="00D646C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D73205" w:rsidRPr="00D646C9">
        <w:rPr>
          <w:rFonts w:ascii="Sylfaen" w:hAnsi="Sylfaen" w:cstheme="minorHAnsi"/>
          <w:szCs w:val="21"/>
          <w:shd w:val="clear" w:color="auto" w:fill="FFFFFF"/>
          <w:lang w:val="ka-GE"/>
        </w:rPr>
        <w:t>28 </w:t>
      </w:r>
      <w:r w:rsidR="00044527" w:rsidRPr="00D646C9">
        <w:rPr>
          <w:rFonts w:ascii="Sylfaen" w:hAnsi="Sylfaen" w:cstheme="minorHAnsi"/>
          <w:szCs w:val="21"/>
          <w:shd w:val="clear" w:color="auto" w:fill="FFFFFF"/>
          <w:lang w:val="ka-GE"/>
        </w:rPr>
        <w:t>164</w:t>
      </w:r>
      <w:r w:rsidR="00D73205" w:rsidRPr="00D646C9">
        <w:rPr>
          <w:rFonts w:ascii="Sylfaen" w:hAnsi="Sylfaen" w:cstheme="minorHAnsi"/>
          <w:szCs w:val="21"/>
          <w:shd w:val="clear" w:color="auto" w:fill="FFFFFF"/>
          <w:lang w:val="ka-GE"/>
        </w:rPr>
        <w:t>.</w:t>
      </w:r>
      <w:r w:rsidR="00044527" w:rsidRPr="00D646C9">
        <w:rPr>
          <w:rFonts w:ascii="Sylfaen" w:hAnsi="Sylfaen" w:cstheme="minorHAnsi"/>
          <w:szCs w:val="21"/>
          <w:shd w:val="clear" w:color="auto" w:fill="FFFFFF"/>
          <w:lang w:val="ka-GE"/>
        </w:rPr>
        <w:t>3</w:t>
      </w:r>
      <w:r w:rsidR="009C4F41" w:rsidRPr="00D646C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9C4F41" w:rsidRPr="00D646C9">
        <w:rPr>
          <w:rFonts w:ascii="Sylfaen" w:hAnsi="Sylfaen" w:cs="Sylfaen"/>
          <w:szCs w:val="21"/>
          <w:shd w:val="clear" w:color="auto" w:fill="FFFFFF"/>
          <w:lang w:val="ka-GE"/>
        </w:rPr>
        <w:t>მლნ</w:t>
      </w:r>
      <w:r w:rsidR="009C4F41" w:rsidRPr="00D646C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9C4F41" w:rsidRPr="00D646C9">
        <w:rPr>
          <w:rFonts w:ascii="Sylfaen" w:hAnsi="Sylfaen" w:cs="Sylfaen"/>
          <w:szCs w:val="21"/>
          <w:shd w:val="clear" w:color="auto" w:fill="FFFFFF"/>
          <w:lang w:val="ka-GE"/>
        </w:rPr>
        <w:t>ლარს</w:t>
      </w:r>
      <w:r w:rsidR="009C4F41" w:rsidRPr="00D646C9">
        <w:rPr>
          <w:rFonts w:ascii="Sylfaen" w:hAnsi="Sylfaen" w:cstheme="minorHAnsi"/>
          <w:szCs w:val="21"/>
          <w:shd w:val="clear" w:color="auto" w:fill="FFFFFF"/>
          <w:lang w:val="ka-GE"/>
        </w:rPr>
        <w:t>.</w:t>
      </w:r>
    </w:p>
    <w:p w:rsidR="00044527" w:rsidRPr="003A508F" w:rsidRDefault="00044527" w:rsidP="00B30BCE">
      <w:pPr>
        <w:spacing w:after="0" w:line="240" w:lineRule="auto"/>
        <w:jc w:val="both"/>
        <w:rPr>
          <w:rFonts w:ascii="Sylfaen" w:hAnsi="Sylfaen" w:cstheme="minorHAnsi"/>
          <w:szCs w:val="21"/>
          <w:shd w:val="clear" w:color="auto" w:fill="FFFFFF"/>
          <w:lang w:val="ka-GE"/>
        </w:rPr>
      </w:pPr>
    </w:p>
    <w:p w:rsidR="009C4F41" w:rsidRPr="003A508F" w:rsidRDefault="009C4F41" w:rsidP="00B30BCE">
      <w:pPr>
        <w:spacing w:after="0" w:line="240" w:lineRule="auto"/>
        <w:ind w:firstLine="720"/>
        <w:jc w:val="both"/>
        <w:rPr>
          <w:rFonts w:ascii="Sylfaen" w:hAnsi="Sylfaen" w:cstheme="minorHAnsi"/>
          <w:szCs w:val="21"/>
          <w:shd w:val="clear" w:color="auto" w:fill="FFFFFF"/>
          <w:lang w:val="ka-GE"/>
        </w:rPr>
      </w:pP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ზემოხსენებული</w:t>
      </w:r>
      <w:r w:rsidR="00BC3E51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ჯამური</w:t>
      </w:r>
      <w:r w:rsidR="00BC3E51">
        <w:rPr>
          <w:rFonts w:ascii="Sylfaen" w:hAnsi="Sylfaen" w:cs="Sylfaen"/>
          <w:szCs w:val="21"/>
          <w:shd w:val="clear" w:color="auto" w:fill="FFFFFF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ვალდებულება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მოიცავს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„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ვალის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შესახებ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“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საქართველოს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კანონით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გათვალისწინებულ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ვალს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,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გარდა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საქართველოს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ეროვნული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ბანკის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მიერ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აღებული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ვალდებულებებისა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- </w:t>
      </w:r>
      <w:r w:rsidR="00044527" w:rsidRPr="003A508F">
        <w:rPr>
          <w:rFonts w:ascii="Sylfaen" w:hAnsi="Sylfaen" w:cstheme="minorHAnsi"/>
          <w:szCs w:val="21"/>
          <w:shd w:val="clear" w:color="auto" w:fill="FFFFFF"/>
        </w:rPr>
        <w:t>27</w:t>
      </w:r>
      <w:r w:rsidR="004A4AF2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 </w:t>
      </w:r>
      <w:r w:rsidR="00044527" w:rsidRPr="003A508F">
        <w:rPr>
          <w:rFonts w:ascii="Sylfaen" w:hAnsi="Sylfaen" w:cstheme="minorHAnsi"/>
          <w:szCs w:val="21"/>
          <w:shd w:val="clear" w:color="auto" w:fill="FFFFFF"/>
        </w:rPr>
        <w:t>743</w:t>
      </w:r>
      <w:r w:rsidR="004A4AF2" w:rsidRPr="003A508F">
        <w:rPr>
          <w:rFonts w:ascii="Sylfaen" w:hAnsi="Sylfaen" w:cstheme="minorHAnsi"/>
          <w:szCs w:val="21"/>
          <w:shd w:val="clear" w:color="auto" w:fill="FFFFFF"/>
        </w:rPr>
        <w:t>.</w:t>
      </w:r>
      <w:r w:rsidR="00044527" w:rsidRPr="003A508F">
        <w:rPr>
          <w:rFonts w:ascii="Sylfaen" w:hAnsi="Sylfaen" w:cstheme="minorHAnsi"/>
          <w:szCs w:val="21"/>
          <w:shd w:val="clear" w:color="auto" w:fill="FFFFFF"/>
        </w:rPr>
        <w:t>2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მლნ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ლარს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>,</w:t>
      </w:r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საბიუჯეტო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ორგანიზაციების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სესხების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არსებულ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ნაშთს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- </w:t>
      </w:r>
      <w:r w:rsidR="00044527" w:rsidRPr="003A508F">
        <w:rPr>
          <w:rFonts w:ascii="Sylfaen" w:hAnsi="Sylfaen" w:cstheme="minorHAnsi"/>
          <w:szCs w:val="21"/>
          <w:shd w:val="clear" w:color="auto" w:fill="FFFFFF"/>
        </w:rPr>
        <w:t>36</w:t>
      </w:r>
      <w:r w:rsidR="00D73205" w:rsidRPr="003A508F">
        <w:rPr>
          <w:rFonts w:ascii="Sylfaen" w:hAnsi="Sylfaen" w:cstheme="minorHAnsi"/>
          <w:szCs w:val="21"/>
          <w:shd w:val="clear" w:color="auto" w:fill="FFFFFF"/>
        </w:rPr>
        <w:t>.</w:t>
      </w:r>
      <w:r w:rsidR="00044527" w:rsidRPr="003A508F">
        <w:rPr>
          <w:rFonts w:ascii="Sylfaen" w:hAnsi="Sylfaen" w:cstheme="minorHAnsi"/>
          <w:szCs w:val="21"/>
          <w:shd w:val="clear" w:color="auto" w:fill="FFFFFF"/>
        </w:rPr>
        <w:t>6</w:t>
      </w:r>
      <w:r w:rsidR="00D73205"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მლნ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ლარს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საჯარო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კერძო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თანამშრომლობის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კრიტერიუმების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შესაბამისი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პროექტების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ფარგლებში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აღებული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მიმდინარე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D646C9">
        <w:rPr>
          <w:rFonts w:ascii="Sylfaen" w:hAnsi="Sylfaen" w:cs="Sylfaen"/>
          <w:szCs w:val="21"/>
          <w:shd w:val="clear" w:color="auto" w:fill="FFFFFF"/>
          <w:lang w:val="ka-GE"/>
        </w:rPr>
        <w:t>ღირებულებას</w:t>
      </w:r>
      <w:r w:rsidRPr="00D646C9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- </w:t>
      </w:r>
      <w:r w:rsidR="00F1263A" w:rsidRPr="00D646C9">
        <w:rPr>
          <w:rFonts w:ascii="Sylfaen" w:hAnsi="Sylfaen" w:cstheme="minorHAnsi"/>
          <w:szCs w:val="21"/>
          <w:shd w:val="clear" w:color="auto" w:fill="FFFFFF"/>
        </w:rPr>
        <w:t>384</w:t>
      </w:r>
      <w:r w:rsidRPr="00D646C9">
        <w:rPr>
          <w:rFonts w:ascii="Sylfaen" w:hAnsi="Sylfaen" w:cstheme="minorHAnsi"/>
          <w:szCs w:val="21"/>
          <w:shd w:val="clear" w:color="auto" w:fill="FFFFFF"/>
          <w:lang w:val="ka-GE"/>
        </w:rPr>
        <w:t>.</w:t>
      </w:r>
      <w:r w:rsidR="00F1263A" w:rsidRPr="00D646C9">
        <w:rPr>
          <w:rFonts w:ascii="Sylfaen" w:hAnsi="Sylfaen" w:cstheme="minorHAnsi"/>
          <w:szCs w:val="21"/>
          <w:shd w:val="clear" w:color="auto" w:fill="FFFFFF"/>
        </w:rPr>
        <w:t>6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მლნ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ლარს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>.</w:t>
      </w:r>
    </w:p>
    <w:p w:rsidR="009C4F41" w:rsidRPr="003A508F" w:rsidRDefault="009C4F41" w:rsidP="00B30BCE">
      <w:pPr>
        <w:spacing w:after="0" w:line="240" w:lineRule="auto"/>
        <w:ind w:firstLine="720"/>
        <w:jc w:val="both"/>
        <w:rPr>
          <w:rFonts w:ascii="Sylfaen" w:hAnsi="Sylfaen" w:cstheme="minorHAnsi"/>
          <w:szCs w:val="21"/>
          <w:shd w:val="clear" w:color="auto" w:fill="FFFFFF"/>
          <w:lang w:val="ka-GE"/>
        </w:rPr>
      </w:pPr>
    </w:p>
    <w:p w:rsidR="009C4F41" w:rsidRPr="003A508F" w:rsidRDefault="009C4F41" w:rsidP="00A11E3F">
      <w:pPr>
        <w:spacing w:line="240" w:lineRule="auto"/>
        <w:ind w:firstLine="720"/>
        <w:jc w:val="center"/>
        <w:rPr>
          <w:rFonts w:ascii="Sylfaen" w:hAnsi="Sylfaen" w:cstheme="minorHAnsi"/>
          <w:b/>
          <w:szCs w:val="21"/>
          <w:shd w:val="clear" w:color="auto" w:fill="FFFFFF"/>
          <w:lang w:val="ka-GE"/>
        </w:rPr>
      </w:pPr>
      <w:r w:rsidRPr="003A508F">
        <w:rPr>
          <w:rFonts w:ascii="Sylfaen" w:hAnsi="Sylfaen" w:cs="Sylfaen"/>
          <w:b/>
          <w:szCs w:val="21"/>
          <w:shd w:val="clear" w:color="auto" w:fill="FFFFFF"/>
          <w:lang w:val="ka-GE"/>
        </w:rPr>
        <w:t>მთავრობის</w:t>
      </w:r>
      <w:r w:rsidRPr="003A508F">
        <w:rPr>
          <w:rFonts w:ascii="Sylfaen" w:hAnsi="Sylfaen" w:cstheme="minorHAnsi"/>
          <w:b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b/>
          <w:szCs w:val="21"/>
          <w:shd w:val="clear" w:color="auto" w:fill="FFFFFF"/>
          <w:lang w:val="ka-GE"/>
        </w:rPr>
        <w:t>საგარეო</w:t>
      </w:r>
      <w:r w:rsidRPr="003A508F">
        <w:rPr>
          <w:rFonts w:ascii="Sylfaen" w:hAnsi="Sylfaen" w:cstheme="minorHAnsi"/>
          <w:b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b/>
          <w:szCs w:val="21"/>
          <w:shd w:val="clear" w:color="auto" w:fill="FFFFFF"/>
          <w:lang w:val="ka-GE"/>
        </w:rPr>
        <w:t>ვალი</w:t>
      </w:r>
    </w:p>
    <w:p w:rsidR="009C4F41" w:rsidRPr="003A508F" w:rsidRDefault="009C4F41" w:rsidP="004A4AF2">
      <w:pPr>
        <w:spacing w:line="240" w:lineRule="auto"/>
        <w:ind w:firstLine="851"/>
        <w:jc w:val="both"/>
        <w:rPr>
          <w:rFonts w:ascii="Sylfaen" w:hAnsi="Sylfaen" w:cstheme="minorHAnsi"/>
          <w:szCs w:val="21"/>
          <w:shd w:val="clear" w:color="auto" w:fill="FFFFFF"/>
          <w:lang w:val="ka-GE"/>
        </w:rPr>
      </w:pP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საგარეო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ვალის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ნაშთი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, </w:t>
      </w:r>
      <w:r w:rsidR="00044527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20</w:t>
      </w:r>
      <w:r w:rsidR="00711F67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044527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585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>.</w:t>
      </w:r>
      <w:r w:rsidR="00044527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3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მლნ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, </w:t>
      </w:r>
      <w:proofErr w:type="spellStart"/>
      <w:r w:rsidRPr="003A508F">
        <w:rPr>
          <w:rFonts w:ascii="Sylfaen" w:hAnsi="Sylfaen" w:cs="Sylfaen"/>
          <w:szCs w:val="21"/>
          <w:shd w:val="clear" w:color="auto" w:fill="FFFFFF"/>
        </w:rPr>
        <w:t>მთლიანი</w:t>
      </w:r>
      <w:proofErr w:type="spellEnd"/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3A508F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r w:rsidR="00937534" w:rsidRPr="003A508F">
        <w:rPr>
          <w:rFonts w:ascii="Sylfaen" w:hAnsi="Sylfaen" w:cstheme="minorHAnsi"/>
          <w:szCs w:val="21"/>
          <w:shd w:val="clear" w:color="auto" w:fill="FFFFFF"/>
        </w:rPr>
        <w:t>7</w:t>
      </w:r>
      <w:r w:rsidR="00044527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4</w:t>
      </w:r>
      <w:r w:rsidRPr="003A508F">
        <w:rPr>
          <w:rFonts w:ascii="Sylfaen" w:hAnsi="Sylfaen" w:cstheme="minorHAnsi"/>
          <w:szCs w:val="21"/>
          <w:shd w:val="clear" w:color="auto" w:fill="FFFFFF"/>
        </w:rPr>
        <w:t>%-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ია</w:t>
      </w:r>
      <w:r w:rsidRPr="003A508F">
        <w:rPr>
          <w:rFonts w:ascii="Sylfaen" w:hAnsi="Sylfaen" w:cstheme="minorHAnsi"/>
          <w:szCs w:val="21"/>
          <w:shd w:val="clear" w:color="auto" w:fill="FFFFFF"/>
        </w:rPr>
        <w:t xml:space="preserve">.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აღნიშნული</w:t>
      </w:r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3A508F">
        <w:rPr>
          <w:rFonts w:ascii="Sylfaen" w:hAnsi="Sylfaen" w:cs="Sylfaen"/>
          <w:szCs w:val="21"/>
          <w:shd w:val="clear" w:color="auto" w:fill="FFFFFF"/>
        </w:rPr>
        <w:t>საკრედიტო</w:t>
      </w:r>
      <w:proofErr w:type="spellEnd"/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3A508F">
        <w:rPr>
          <w:rFonts w:ascii="Sylfaen" w:hAnsi="Sylfaen" w:cs="Sylfaen"/>
          <w:szCs w:val="21"/>
          <w:shd w:val="clear" w:color="auto" w:fill="FFFFFF"/>
        </w:rPr>
        <w:t>რესურსის</w:t>
      </w:r>
      <w:proofErr w:type="spellEnd"/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3A508F">
        <w:rPr>
          <w:rFonts w:ascii="Sylfaen" w:hAnsi="Sylfaen" w:cs="Sylfaen"/>
          <w:szCs w:val="21"/>
          <w:shd w:val="clear" w:color="auto" w:fill="FFFFFF"/>
        </w:rPr>
        <w:t>დიდი</w:t>
      </w:r>
      <w:proofErr w:type="spellEnd"/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3A508F">
        <w:rPr>
          <w:rFonts w:ascii="Sylfaen" w:hAnsi="Sylfaen" w:cs="Sylfaen"/>
          <w:szCs w:val="21"/>
          <w:shd w:val="clear" w:color="auto" w:fill="FFFFFF"/>
        </w:rPr>
        <w:t>ნაწილი</w:t>
      </w:r>
      <w:proofErr w:type="spellEnd"/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3A508F">
        <w:rPr>
          <w:rFonts w:ascii="Sylfaen" w:hAnsi="Sylfaen" w:cs="Sylfaen"/>
          <w:szCs w:val="21"/>
          <w:shd w:val="clear" w:color="auto" w:fill="FFFFFF"/>
        </w:rPr>
        <w:t>მიღებულია</w:t>
      </w:r>
      <w:proofErr w:type="spellEnd"/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3A508F">
        <w:rPr>
          <w:rFonts w:ascii="Sylfaen" w:hAnsi="Sylfaen" w:cs="Sylfaen"/>
          <w:szCs w:val="21"/>
          <w:shd w:val="clear" w:color="auto" w:fill="FFFFFF"/>
        </w:rPr>
        <w:t>მრავალმხრივი</w:t>
      </w:r>
      <w:proofErr w:type="spellEnd"/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3A508F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3A508F">
        <w:rPr>
          <w:rFonts w:ascii="Sylfaen" w:hAnsi="Sylfaen" w:cs="Sylfaen"/>
          <w:szCs w:val="21"/>
          <w:shd w:val="clear" w:color="auto" w:fill="FFFFFF"/>
        </w:rPr>
        <w:t>ორმხრივი</w:t>
      </w:r>
      <w:proofErr w:type="spellEnd"/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3A508F">
        <w:rPr>
          <w:rFonts w:ascii="Sylfaen" w:hAnsi="Sylfaen" w:cs="Sylfaen"/>
          <w:szCs w:val="21"/>
          <w:shd w:val="clear" w:color="auto" w:fill="FFFFFF"/>
        </w:rPr>
        <w:t>დონორებისგან</w:t>
      </w:r>
      <w:proofErr w:type="spellEnd"/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>/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პარტნიორებისგან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ქვეყნისათვის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პრიორიტეტული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ინფრასტრუქტურული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პროექტების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დასაფინანსებლად</w:t>
      </w:r>
      <w:r w:rsidRPr="003A508F">
        <w:rPr>
          <w:rFonts w:ascii="Sylfaen" w:hAnsi="Sylfaen" w:cstheme="minorHAnsi"/>
          <w:szCs w:val="21"/>
          <w:shd w:val="clear" w:color="auto" w:fill="FFFFFF"/>
        </w:rPr>
        <w:t xml:space="preserve">.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3A508F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3A508F">
        <w:rPr>
          <w:rFonts w:ascii="Sylfaen" w:hAnsi="Sylfaen" w:cs="Sylfaen"/>
          <w:szCs w:val="21"/>
          <w:shd w:val="clear" w:color="auto" w:fill="FFFFFF"/>
        </w:rPr>
        <w:t>ვალი</w:t>
      </w:r>
      <w:proofErr w:type="spellEnd"/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ს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პორტფელი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შეღავათიანია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ძირითადად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შედგება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გრძელვადიანი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სესხებისგან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-</w:t>
      </w:r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პორტფელის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საშუალო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შეწონილი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proofErr w:type="spellStart"/>
      <w:r w:rsidRPr="003A508F">
        <w:rPr>
          <w:rFonts w:ascii="Sylfaen" w:hAnsi="Sylfaen" w:cs="Sylfaen"/>
          <w:szCs w:val="21"/>
          <w:shd w:val="clear" w:color="auto" w:fill="FFFFFF"/>
        </w:rPr>
        <w:t>საკონტრაქტო</w:t>
      </w:r>
      <w:proofErr w:type="spellEnd"/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3A508F">
        <w:rPr>
          <w:rFonts w:ascii="Sylfaen" w:hAnsi="Sylfaen" w:cs="Sylfaen"/>
          <w:szCs w:val="21"/>
          <w:shd w:val="clear" w:color="auto" w:fill="FFFFFF"/>
        </w:rPr>
        <w:t>ვადიანობა</w:t>
      </w:r>
      <w:proofErr w:type="spellEnd"/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3A508F">
        <w:rPr>
          <w:rFonts w:ascii="Sylfaen" w:hAnsi="Sylfaen" w:cs="Sylfaen"/>
          <w:szCs w:val="21"/>
          <w:shd w:val="clear" w:color="auto" w:fill="FFFFFF"/>
        </w:rPr>
        <w:t>შეადგენს</w:t>
      </w:r>
      <w:proofErr w:type="spellEnd"/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r w:rsidR="00044527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20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>.</w:t>
      </w:r>
      <w:r w:rsidR="00044527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8</w:t>
      </w:r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3A508F">
        <w:rPr>
          <w:rFonts w:ascii="Sylfaen" w:hAnsi="Sylfaen" w:cs="Sylfaen"/>
          <w:szCs w:val="21"/>
          <w:shd w:val="clear" w:color="auto" w:fill="FFFFFF"/>
        </w:rPr>
        <w:t>წელს</w:t>
      </w:r>
      <w:proofErr w:type="spellEnd"/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,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საშუალო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შეწონილი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ვადიანობა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დაფარვამდე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შეადგენს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დაახლოებით</w:t>
      </w:r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r w:rsidR="002C6D8C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9</w:t>
      </w:r>
      <w:r w:rsidR="003F6B8E" w:rsidRPr="003A508F">
        <w:rPr>
          <w:rFonts w:ascii="Sylfaen" w:hAnsi="Sylfaen" w:cstheme="minorHAnsi"/>
          <w:szCs w:val="21"/>
          <w:shd w:val="clear" w:color="auto" w:fill="FFFFFF"/>
        </w:rPr>
        <w:t>.</w:t>
      </w:r>
      <w:r w:rsidR="001E4147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9</w:t>
      </w:r>
      <w:r w:rsidR="003F6B8E"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წელს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,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ხოლო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საგარეო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ვალის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საშუალო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შეწონილი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საპროცენტო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განაკვეთი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შეადგენს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1B56F5" w:rsidRPr="003A508F">
        <w:rPr>
          <w:rFonts w:ascii="Sylfaen" w:hAnsi="Sylfaen" w:cstheme="minorHAnsi"/>
          <w:szCs w:val="21"/>
          <w:shd w:val="clear" w:color="auto" w:fill="FFFFFF"/>
        </w:rPr>
        <w:t>2</w:t>
      </w:r>
      <w:r w:rsidR="006865FC" w:rsidRPr="003A508F">
        <w:rPr>
          <w:rFonts w:ascii="Sylfaen" w:hAnsi="Sylfaen" w:cstheme="minorHAnsi"/>
          <w:szCs w:val="21"/>
          <w:shd w:val="clear" w:color="auto" w:fill="FFFFFF"/>
        </w:rPr>
        <w:t>.</w:t>
      </w:r>
      <w:r w:rsidR="001E4147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71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>%-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ს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>.</w:t>
      </w:r>
    </w:p>
    <w:p w:rsidR="006F4202" w:rsidRPr="003A508F" w:rsidRDefault="00396821" w:rsidP="004A4AF2">
      <w:pPr>
        <w:tabs>
          <w:tab w:val="left" w:pos="720"/>
        </w:tabs>
        <w:spacing w:after="0" w:line="240" w:lineRule="auto"/>
        <w:ind w:firstLine="709"/>
        <w:jc w:val="center"/>
        <w:rPr>
          <w:rFonts w:ascii="Sylfaen" w:hAnsi="Sylfaen" w:cstheme="minorHAnsi"/>
          <w:b/>
          <w:szCs w:val="18"/>
          <w:shd w:val="clear" w:color="auto" w:fill="FFFFFF"/>
          <w:lang w:val="ka-GE"/>
        </w:rPr>
      </w:pPr>
      <w:r w:rsidRPr="003A508F">
        <w:rPr>
          <w:rFonts w:ascii="Sylfaen" w:hAnsi="Sylfaen" w:cstheme="minorHAnsi"/>
          <w:noProof/>
          <w:color w:val="8064A2" w:themeColor="accent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8F00D6" wp14:editId="0B20080F">
                <wp:simplePos x="0" y="0"/>
                <wp:positionH relativeFrom="margin">
                  <wp:posOffset>3952875</wp:posOffset>
                </wp:positionH>
                <wp:positionV relativeFrom="paragraph">
                  <wp:posOffset>829945</wp:posOffset>
                </wp:positionV>
                <wp:extent cx="2552700" cy="62674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626745"/>
                          <a:chOff x="-2" y="0"/>
                          <a:chExt cx="2620029" cy="626745"/>
                        </a:xfrm>
                      </wpg:grpSpPr>
                      <wps:wsp>
                        <wps:cNvPr id="26" name="TextBox 25"/>
                        <wps:cNvSpPr txBox="1"/>
                        <wps:spPr>
                          <a:xfrm>
                            <a:off x="198772" y="0"/>
                            <a:ext cx="2421255" cy="626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C3E51" w:rsidRPr="00A33B48" w:rsidRDefault="00BC3E51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საშუალო შეწონილი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:rsidR="00BC3E51" w:rsidRPr="007A24F9" w:rsidRDefault="00BC3E51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საპროცენტო</w:t>
                              </w:r>
                              <w:proofErr w:type="gramEnd"/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</w:t>
                              </w:r>
                              <w:r w:rsidRPr="001B56F5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განაკვეთი</w:t>
                              </w:r>
                              <w:r w:rsidRPr="001B56F5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1B56F5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2.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71</w:t>
                              </w:r>
                              <w:r w:rsidRPr="001B56F5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%</w:t>
                              </w:r>
                            </w:p>
                            <w:p w:rsidR="00BC3E51" w:rsidRPr="00A411AE" w:rsidRDefault="00BC3E51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საკონტრაქტო</w:t>
                              </w:r>
                              <w:proofErr w:type="gramEnd"/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ვადიანობა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0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8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  <w:p w:rsidR="00BC3E51" w:rsidRPr="00DE4001" w:rsidRDefault="00BC3E51" w:rsidP="0071317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411AE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- </w:t>
                              </w:r>
                              <w:r w:rsidRPr="00673793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დარჩენილი ვადიანობა</w:t>
                              </w:r>
                              <w:r w:rsidRPr="00673793"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9.9</w:t>
                              </w:r>
                              <w:r w:rsidRPr="00673793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" name="Flowchart: Extract 2"/>
                        <wps:cNvSpPr/>
                        <wps:spPr>
                          <a:xfrm rot="5400000">
                            <a:off x="-44773" y="233524"/>
                            <a:ext cx="224716" cy="135173"/>
                          </a:xfrm>
                          <a:prstGeom prst="flowChartExtra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A8F00D6" id="Group 6" o:spid="_x0000_s1026" style="position:absolute;left:0;text-align:left;margin-left:311.25pt;margin-top:65.35pt;width:201pt;height:49.35pt;z-index:251661312;mso-position-horizontal-relative:margin;mso-width-relative:margin" coordorigin="" coordsize="26200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7" type="#_x0000_t202" style="position:absolute;left:1987;width:24213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BC3E51" w:rsidRPr="00A33B48" w:rsidRDefault="00BC3E51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საშუალო შეწონილი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:rsidR="00BC3E51" w:rsidRPr="007A24F9" w:rsidRDefault="00BC3E51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საპროცენტო </w:t>
                        </w:r>
                        <w:r w:rsidRPr="001B56F5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განაკვეთი</w:t>
                        </w:r>
                        <w:r w:rsidRPr="001B56F5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1B56F5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2.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71</w:t>
                        </w:r>
                        <w:r w:rsidRPr="001B56F5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%</w:t>
                        </w:r>
                      </w:p>
                      <w:p w:rsidR="00BC3E51" w:rsidRPr="00A411AE" w:rsidRDefault="00BC3E51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საკონტრაქტო ვადიანობა</w:t>
                        </w:r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0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8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  <w:p w:rsidR="00BC3E51" w:rsidRPr="00DE4001" w:rsidRDefault="00BC3E51" w:rsidP="0071317C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  <w:lang w:val="ka-GE"/>
                          </w:rPr>
                        </w:pPr>
                        <w:r w:rsidRPr="00A411AE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- </w:t>
                        </w:r>
                        <w:r w:rsidRPr="00673793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>დარჩენილი ვადიანობა</w:t>
                        </w:r>
                        <w:r w:rsidRPr="00673793"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9.9</w:t>
                        </w:r>
                        <w:r w:rsidRPr="00673793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2" o:spid="_x0000_s1028" type="#_x0000_t127" style="position:absolute;left:-448;top:2335;width:2247;height:13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" fillcolor="white [3201]" strokecolor="#8064a2 [3207]" strokeweight="2pt"/>
                <w10:wrap anchorx="margin"/>
              </v:group>
            </w:pict>
          </mc:Fallback>
        </mc:AlternateContent>
      </w:r>
      <w:r w:rsidRPr="003A508F">
        <w:rPr>
          <w:rFonts w:ascii="Sylfaen" w:hAnsi="Sylfaen" w:cstheme="minorHAnsi"/>
          <w:noProof/>
        </w:rPr>
        <w:drawing>
          <wp:anchor distT="0" distB="0" distL="114300" distR="114300" simplePos="0" relativeHeight="251663360" behindDoc="0" locked="0" layoutInCell="1" allowOverlap="1" wp14:anchorId="66E1D3A8" wp14:editId="5220EF4C">
            <wp:simplePos x="0" y="0"/>
            <wp:positionH relativeFrom="column">
              <wp:posOffset>485775</wp:posOffset>
            </wp:positionH>
            <wp:positionV relativeFrom="paragraph">
              <wp:posOffset>186690</wp:posOffset>
            </wp:positionV>
            <wp:extent cx="3495675" cy="1838325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855" w:rsidRPr="003A508F">
        <w:rPr>
          <w:rFonts w:ascii="Sylfaen" w:hAnsi="Sylfaen" w:cs="Sylfaen"/>
          <w:b/>
          <w:szCs w:val="18"/>
          <w:shd w:val="clear" w:color="auto" w:fill="FFFFFF"/>
          <w:lang w:val="ka-GE"/>
        </w:rPr>
        <w:t>მთავრობის</w:t>
      </w:r>
      <w:r w:rsidR="006F4202"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="006F4202" w:rsidRPr="003A508F">
        <w:rPr>
          <w:rFonts w:ascii="Sylfaen" w:hAnsi="Sylfaen" w:cs="Sylfaen"/>
          <w:b/>
          <w:szCs w:val="18"/>
          <w:shd w:val="clear" w:color="auto" w:fill="FFFFFF"/>
          <w:lang w:val="ka-GE"/>
        </w:rPr>
        <w:t>ვალის</w:t>
      </w:r>
      <w:r w:rsidR="006F4202"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="006F4202" w:rsidRPr="003A508F">
        <w:rPr>
          <w:rFonts w:ascii="Sylfaen" w:hAnsi="Sylfaen" w:cs="Sylfaen"/>
          <w:b/>
          <w:szCs w:val="18"/>
          <w:shd w:val="clear" w:color="auto" w:fill="FFFFFF"/>
          <w:lang w:val="ka-GE"/>
        </w:rPr>
        <w:t>სტრუქტურა</w:t>
      </w:r>
      <w:r w:rsidR="006F4202"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="008D1F2B"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>20</w:t>
      </w:r>
      <w:r w:rsidR="000A7B97"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>2</w:t>
      </w:r>
      <w:r w:rsidR="001E4147"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>3</w:t>
      </w:r>
      <w:r w:rsidR="008D1F2B"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="00CB36D7" w:rsidRPr="003A508F">
        <w:rPr>
          <w:rFonts w:ascii="Sylfaen" w:hAnsi="Sylfaen" w:cs="Sylfaen"/>
          <w:b/>
          <w:szCs w:val="18"/>
          <w:shd w:val="clear" w:color="auto" w:fill="FFFFFF"/>
          <w:lang w:val="ka-GE"/>
        </w:rPr>
        <w:t>წლის</w:t>
      </w:r>
      <w:r w:rsidR="00CB36D7"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="00D73205" w:rsidRPr="003A508F">
        <w:rPr>
          <w:rFonts w:ascii="Sylfaen" w:hAnsi="Sylfaen" w:cstheme="minorHAnsi"/>
          <w:b/>
          <w:szCs w:val="18"/>
          <w:shd w:val="clear" w:color="auto" w:fill="FFFFFF"/>
        </w:rPr>
        <w:t>31</w:t>
      </w:r>
      <w:r w:rsidR="009C4F41"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="001E4147" w:rsidRPr="003A508F">
        <w:rPr>
          <w:rFonts w:ascii="Sylfaen" w:hAnsi="Sylfaen" w:cs="Sylfaen"/>
          <w:b/>
          <w:szCs w:val="18"/>
          <w:shd w:val="clear" w:color="auto" w:fill="FFFFFF"/>
          <w:lang w:val="ka-GE"/>
        </w:rPr>
        <w:t>მარტის</w:t>
      </w:r>
      <w:r w:rsidR="009C4F41"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="006F4202" w:rsidRPr="003A508F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:rsidR="003C2AE8" w:rsidRPr="003A508F" w:rsidRDefault="00764192" w:rsidP="00B30BCE">
      <w:pPr>
        <w:spacing w:line="240" w:lineRule="auto"/>
        <w:jc w:val="both"/>
        <w:rPr>
          <w:rFonts w:ascii="Sylfaen" w:hAnsi="Sylfaen" w:cstheme="minorHAnsi"/>
          <w:lang w:val="ka-GE"/>
        </w:rPr>
      </w:pPr>
      <w:r w:rsidRPr="003A508F">
        <w:rPr>
          <w:rFonts w:ascii="Sylfaen" w:hAnsi="Sylfaen" w:cstheme="minorHAnsi"/>
          <w:lang w:val="ka-GE"/>
        </w:rPr>
        <w:t xml:space="preserve"> </w:t>
      </w:r>
    </w:p>
    <w:p w:rsidR="009C4F41" w:rsidRPr="003A508F" w:rsidRDefault="009C4F41" w:rsidP="00B30BCE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theme="minorHAnsi"/>
          <w:szCs w:val="21"/>
          <w:shd w:val="clear" w:color="auto" w:fill="FFFFFF"/>
          <w:lang w:val="ka-GE"/>
        </w:rPr>
      </w:pP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>20</w:t>
      </w:r>
      <w:r w:rsidRPr="003A508F">
        <w:rPr>
          <w:rFonts w:ascii="Sylfaen" w:hAnsi="Sylfaen" w:cstheme="minorHAnsi"/>
          <w:szCs w:val="21"/>
          <w:shd w:val="clear" w:color="auto" w:fill="FFFFFF"/>
        </w:rPr>
        <w:t>2</w:t>
      </w:r>
      <w:r w:rsidR="001E4147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3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წლის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7A24F9" w:rsidRPr="003A508F">
        <w:rPr>
          <w:rFonts w:ascii="Sylfaen" w:hAnsi="Sylfaen" w:cstheme="minorHAnsi"/>
          <w:szCs w:val="21"/>
          <w:shd w:val="clear" w:color="auto" w:fill="FFFFFF"/>
        </w:rPr>
        <w:t>31</w:t>
      </w:r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r w:rsidR="001E4147" w:rsidRPr="003A508F">
        <w:rPr>
          <w:rFonts w:ascii="Sylfaen" w:hAnsi="Sylfaen" w:cs="Sylfaen"/>
          <w:szCs w:val="21"/>
          <w:shd w:val="clear" w:color="auto" w:fill="FFFFFF"/>
          <w:lang w:val="ka-GE"/>
        </w:rPr>
        <w:t>მარტის</w:t>
      </w:r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მდგომარეობით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3A508F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3A508F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3A508F">
        <w:rPr>
          <w:rFonts w:ascii="Sylfaen" w:hAnsi="Sylfaen" w:cs="Sylfaen"/>
          <w:szCs w:val="21"/>
          <w:shd w:val="clear" w:color="auto" w:fill="FFFFFF"/>
        </w:rPr>
        <w:t>პორტფელის</w:t>
      </w:r>
      <w:proofErr w:type="spellEnd"/>
      <w:r w:rsidRPr="003A508F">
        <w:rPr>
          <w:rFonts w:ascii="Sylfaen" w:hAnsi="Sylfaen" w:cstheme="minorHAnsi"/>
          <w:szCs w:val="21"/>
          <w:shd w:val="clear" w:color="auto" w:fill="FFFFFF"/>
        </w:rPr>
        <w:t xml:space="preserve"> 5</w:t>
      </w:r>
      <w:r w:rsidR="001E4147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3</w:t>
      </w:r>
      <w:r w:rsidRPr="003A508F">
        <w:rPr>
          <w:rFonts w:ascii="Sylfaen" w:hAnsi="Sylfaen" w:cstheme="minorHAnsi"/>
          <w:szCs w:val="21"/>
          <w:shd w:val="clear" w:color="auto" w:fill="FFFFFF"/>
        </w:rPr>
        <w:t xml:space="preserve">% </w:t>
      </w:r>
      <w:proofErr w:type="spellStart"/>
      <w:r w:rsidRPr="003A508F">
        <w:rPr>
          <w:rFonts w:ascii="Sylfaen" w:hAnsi="Sylfaen" w:cs="Sylfaen"/>
          <w:szCs w:val="21"/>
          <w:shd w:val="clear" w:color="auto" w:fill="FFFFFF"/>
        </w:rPr>
        <w:t>შედგება</w:t>
      </w:r>
      <w:proofErr w:type="spellEnd"/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3A508F">
        <w:rPr>
          <w:rFonts w:ascii="Sylfaen" w:hAnsi="Sylfaen" w:cs="Sylfaen"/>
          <w:szCs w:val="21"/>
          <w:shd w:val="clear" w:color="auto" w:fill="FFFFFF"/>
        </w:rPr>
        <w:t>ფიქსირებული</w:t>
      </w:r>
      <w:proofErr w:type="spellEnd"/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3A508F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3A508F">
        <w:rPr>
          <w:rFonts w:ascii="Sylfaen" w:hAnsi="Sylfaen" w:cs="Sylfaen"/>
          <w:szCs w:val="21"/>
          <w:shd w:val="clear" w:color="auto" w:fill="FFFFFF"/>
        </w:rPr>
        <w:t>განაკვეთის</w:t>
      </w:r>
      <w:proofErr w:type="spellEnd"/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3A508F">
        <w:rPr>
          <w:rFonts w:ascii="Sylfaen" w:hAnsi="Sylfaen" w:cs="Sylfaen"/>
          <w:szCs w:val="21"/>
          <w:shd w:val="clear" w:color="auto" w:fill="FFFFFF"/>
        </w:rPr>
        <w:t>მქონე</w:t>
      </w:r>
      <w:proofErr w:type="spellEnd"/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3A508F">
        <w:rPr>
          <w:rFonts w:ascii="Sylfaen" w:hAnsi="Sylfaen" w:cs="Sylfaen"/>
          <w:szCs w:val="21"/>
          <w:shd w:val="clear" w:color="auto" w:fill="FFFFFF"/>
        </w:rPr>
        <w:t>კრედიტებისგან</w:t>
      </w:r>
      <w:proofErr w:type="spellEnd"/>
      <w:r w:rsidRPr="003A508F">
        <w:rPr>
          <w:rFonts w:ascii="Sylfaen" w:hAnsi="Sylfaen" w:cstheme="minorHAnsi"/>
          <w:szCs w:val="21"/>
          <w:shd w:val="clear" w:color="auto" w:fill="FFFFFF"/>
        </w:rPr>
        <w:t xml:space="preserve">. </w:t>
      </w:r>
      <w:proofErr w:type="spellStart"/>
      <w:proofErr w:type="gramStart"/>
      <w:r w:rsidRPr="003A508F">
        <w:rPr>
          <w:rFonts w:ascii="Sylfaen" w:hAnsi="Sylfaen" w:cs="Sylfaen"/>
          <w:szCs w:val="21"/>
          <w:shd w:val="clear" w:color="auto" w:fill="FFFFFF"/>
        </w:rPr>
        <w:t>ეს</w:t>
      </w:r>
      <w:proofErr w:type="spellEnd"/>
      <w:proofErr w:type="gramEnd"/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3A508F">
        <w:rPr>
          <w:rFonts w:ascii="Sylfaen" w:hAnsi="Sylfaen" w:cs="Sylfaen"/>
          <w:szCs w:val="21"/>
          <w:shd w:val="clear" w:color="auto" w:fill="FFFFFF"/>
        </w:rPr>
        <w:t>გარემოება</w:t>
      </w:r>
      <w:proofErr w:type="spellEnd"/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3A508F">
        <w:rPr>
          <w:rFonts w:ascii="Sylfaen" w:hAnsi="Sylfaen" w:cs="Sylfaen"/>
          <w:szCs w:val="21"/>
          <w:shd w:val="clear" w:color="auto" w:fill="FFFFFF"/>
        </w:rPr>
        <w:t>ხელს</w:t>
      </w:r>
      <w:proofErr w:type="spellEnd"/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3A508F">
        <w:rPr>
          <w:rFonts w:ascii="Sylfaen" w:hAnsi="Sylfaen" w:cs="Sylfaen"/>
          <w:szCs w:val="21"/>
          <w:shd w:val="clear" w:color="auto" w:fill="FFFFFF"/>
        </w:rPr>
        <w:t>უწყობს</w:t>
      </w:r>
      <w:proofErr w:type="spellEnd"/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3A508F">
        <w:rPr>
          <w:rFonts w:ascii="Sylfaen" w:hAnsi="Sylfaen" w:cs="Sylfaen"/>
          <w:szCs w:val="21"/>
          <w:shd w:val="clear" w:color="auto" w:fill="FFFFFF"/>
        </w:rPr>
        <w:t>საქართველოს</w:t>
      </w:r>
      <w:proofErr w:type="spellEnd"/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3A508F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3A508F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3A508F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3A508F">
        <w:rPr>
          <w:rFonts w:ascii="Sylfaen" w:hAnsi="Sylfaen" w:cs="Sylfaen"/>
          <w:szCs w:val="21"/>
          <w:shd w:val="clear" w:color="auto" w:fill="FFFFFF"/>
        </w:rPr>
        <w:t>პარამეტრების</w:t>
      </w:r>
      <w:proofErr w:type="spellEnd"/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3A508F">
        <w:rPr>
          <w:rFonts w:ascii="Sylfaen" w:hAnsi="Sylfaen" w:cs="Sylfaen"/>
          <w:szCs w:val="21"/>
          <w:shd w:val="clear" w:color="auto" w:fill="FFFFFF"/>
        </w:rPr>
        <w:t>დაცულობას</w:t>
      </w:r>
      <w:proofErr w:type="spellEnd"/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3A508F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3A508F">
        <w:rPr>
          <w:rFonts w:ascii="Sylfaen" w:hAnsi="Sylfaen" w:cs="Sylfaen"/>
          <w:szCs w:val="21"/>
          <w:shd w:val="clear" w:color="auto" w:fill="FFFFFF"/>
        </w:rPr>
        <w:t>განაკვეთების</w:t>
      </w:r>
      <w:proofErr w:type="spellEnd"/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3A508F">
        <w:rPr>
          <w:rFonts w:ascii="Sylfaen" w:hAnsi="Sylfaen" w:cs="Sylfaen"/>
          <w:szCs w:val="21"/>
          <w:shd w:val="clear" w:color="auto" w:fill="FFFFFF"/>
        </w:rPr>
        <w:t>ეგზოგენური</w:t>
      </w:r>
      <w:proofErr w:type="spellEnd"/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3A508F">
        <w:rPr>
          <w:rFonts w:ascii="Sylfaen" w:hAnsi="Sylfaen" w:cs="Sylfaen"/>
          <w:szCs w:val="21"/>
          <w:shd w:val="clear" w:color="auto" w:fill="FFFFFF"/>
        </w:rPr>
        <w:t>რყევებისგან</w:t>
      </w:r>
      <w:proofErr w:type="spellEnd"/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3A508F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3A508F">
        <w:rPr>
          <w:rFonts w:ascii="Sylfaen" w:hAnsi="Sylfaen" w:cs="Sylfaen"/>
          <w:szCs w:val="21"/>
          <w:shd w:val="clear" w:color="auto" w:fill="FFFFFF"/>
        </w:rPr>
        <w:t>უზრუნველყოფს</w:t>
      </w:r>
      <w:proofErr w:type="spellEnd"/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3A508F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3A508F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3A508F">
        <w:rPr>
          <w:rFonts w:ascii="Sylfaen" w:hAnsi="Sylfaen" w:cs="Sylfaen"/>
          <w:szCs w:val="21"/>
          <w:shd w:val="clear" w:color="auto" w:fill="FFFFFF"/>
        </w:rPr>
        <w:t>ხარჯების</w:t>
      </w:r>
      <w:proofErr w:type="spellEnd"/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3A508F">
        <w:rPr>
          <w:rFonts w:ascii="Sylfaen" w:hAnsi="Sylfaen" w:cs="Sylfaen"/>
          <w:szCs w:val="21"/>
          <w:shd w:val="clear" w:color="auto" w:fill="FFFFFF"/>
        </w:rPr>
        <w:t>შენარჩუნებას</w:t>
      </w:r>
      <w:proofErr w:type="spellEnd"/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proofErr w:type="spellStart"/>
      <w:r w:rsidRPr="003A508F">
        <w:rPr>
          <w:rFonts w:ascii="Sylfaen" w:hAnsi="Sylfaen" w:cs="Sylfaen"/>
          <w:szCs w:val="21"/>
          <w:shd w:val="clear" w:color="auto" w:fill="FFFFFF"/>
        </w:rPr>
        <w:t>დაბალ</w:t>
      </w:r>
      <w:proofErr w:type="spellEnd"/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proofErr w:type="spellStart"/>
      <w:r w:rsidRPr="003A508F">
        <w:rPr>
          <w:rFonts w:ascii="Sylfaen" w:hAnsi="Sylfaen" w:cs="Sylfaen"/>
          <w:szCs w:val="21"/>
          <w:shd w:val="clear" w:color="auto" w:fill="FFFFFF"/>
        </w:rPr>
        <w:t>დონეზე</w:t>
      </w:r>
      <w:proofErr w:type="spellEnd"/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. </w:t>
      </w:r>
    </w:p>
    <w:p w:rsidR="00086670" w:rsidRPr="003A508F" w:rsidRDefault="00086670" w:rsidP="00B30BCE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theme="minorHAnsi"/>
          <w:szCs w:val="21"/>
          <w:shd w:val="clear" w:color="auto" w:fill="FFFFFF"/>
        </w:rPr>
      </w:pPr>
    </w:p>
    <w:p w:rsidR="002F5FB0" w:rsidRPr="003A508F" w:rsidRDefault="00891606" w:rsidP="00CC5D82">
      <w:pPr>
        <w:tabs>
          <w:tab w:val="left" w:pos="360"/>
        </w:tabs>
        <w:spacing w:line="240" w:lineRule="auto"/>
        <w:ind w:left="360"/>
        <w:rPr>
          <w:rFonts w:ascii="Sylfaen" w:hAnsi="Sylfaen" w:cstheme="minorHAnsi"/>
          <w:b/>
          <w:lang w:val="ka-GE"/>
        </w:rPr>
      </w:pPr>
      <w:r w:rsidRPr="003A508F">
        <w:rPr>
          <w:rFonts w:ascii="Sylfaen" w:hAnsi="Sylfaen" w:cstheme="minorHAnsi"/>
          <w:noProof/>
        </w:rPr>
        <w:drawing>
          <wp:anchor distT="0" distB="0" distL="114300" distR="114300" simplePos="0" relativeHeight="251666432" behindDoc="1" locked="0" layoutInCell="1" allowOverlap="1" wp14:anchorId="06F036A1" wp14:editId="4341D7AD">
            <wp:simplePos x="0" y="0"/>
            <wp:positionH relativeFrom="column">
              <wp:posOffset>3676650</wp:posOffset>
            </wp:positionH>
            <wp:positionV relativeFrom="paragraph">
              <wp:posOffset>169545</wp:posOffset>
            </wp:positionV>
            <wp:extent cx="2011045" cy="1562100"/>
            <wp:effectExtent l="0" t="0" r="8255" b="0"/>
            <wp:wrapTight wrapText="bothSides">
              <wp:wrapPolygon edited="0">
                <wp:start x="0" y="0"/>
                <wp:lineTo x="0" y="21337"/>
                <wp:lineTo x="21484" y="21337"/>
                <wp:lineTo x="21484" y="0"/>
                <wp:lineTo x="0" y="0"/>
              </wp:wrapPolygon>
            </wp:wrapTight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508F">
        <w:rPr>
          <w:rFonts w:ascii="Sylfaen" w:hAnsi="Sylfaen" w:cstheme="minorHAnsi"/>
          <w:noProof/>
        </w:rPr>
        <w:drawing>
          <wp:anchor distT="0" distB="0" distL="114300" distR="114300" simplePos="0" relativeHeight="251665408" behindDoc="1" locked="0" layoutInCell="1" allowOverlap="1" wp14:anchorId="51B3A683" wp14:editId="72E88B5B">
            <wp:simplePos x="0" y="0"/>
            <wp:positionH relativeFrom="column">
              <wp:posOffset>981075</wp:posOffset>
            </wp:positionH>
            <wp:positionV relativeFrom="paragraph">
              <wp:posOffset>236220</wp:posOffset>
            </wp:positionV>
            <wp:extent cx="1819275" cy="1504950"/>
            <wp:effectExtent l="0" t="0" r="28575" b="0"/>
            <wp:wrapTight wrapText="bothSides">
              <wp:wrapPolygon edited="0">
                <wp:start x="0" y="0"/>
                <wp:lineTo x="0" y="21327"/>
                <wp:lineTo x="21713" y="21327"/>
                <wp:lineTo x="21713" y="0"/>
                <wp:lineTo x="0" y="0"/>
              </wp:wrapPolygon>
            </wp:wrapTight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C98" w:rsidRPr="003A508F">
        <w:rPr>
          <w:rFonts w:ascii="Sylfaen" w:hAnsi="Sylfaen" w:cstheme="minorHAnsi"/>
          <w:lang w:val="ka-GE"/>
        </w:rPr>
        <w:t xml:space="preserve">  </w:t>
      </w:r>
      <w:r w:rsidR="002F5FB0" w:rsidRPr="003A508F">
        <w:rPr>
          <w:rFonts w:ascii="Sylfaen" w:hAnsi="Sylfaen" w:cstheme="minorHAnsi"/>
          <w:b/>
          <w:lang w:val="ka-GE"/>
        </w:rPr>
        <w:br w:type="page"/>
      </w:r>
    </w:p>
    <w:p w:rsidR="00071D1D" w:rsidRPr="003A508F" w:rsidRDefault="00784855" w:rsidP="00B30BCE">
      <w:pPr>
        <w:tabs>
          <w:tab w:val="left" w:pos="360"/>
        </w:tabs>
        <w:spacing w:after="0" w:line="240" w:lineRule="auto"/>
        <w:jc w:val="center"/>
        <w:rPr>
          <w:rFonts w:ascii="Sylfaen" w:hAnsi="Sylfaen" w:cstheme="minorHAnsi"/>
          <w:b/>
          <w:szCs w:val="18"/>
          <w:shd w:val="clear" w:color="auto" w:fill="FFFFFF"/>
          <w:lang w:val="ka-GE"/>
        </w:rPr>
      </w:pPr>
      <w:r w:rsidRPr="003A508F">
        <w:rPr>
          <w:rFonts w:ascii="Sylfaen" w:hAnsi="Sylfaen" w:cs="Sylfaen"/>
          <w:b/>
          <w:szCs w:val="18"/>
          <w:shd w:val="clear" w:color="auto" w:fill="FFFFFF"/>
          <w:lang w:val="ka-GE"/>
        </w:rPr>
        <w:lastRenderedPageBreak/>
        <w:t>მთავრობის</w:t>
      </w:r>
      <w:r w:rsidR="00071D1D"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="00071D1D" w:rsidRPr="003A508F">
        <w:rPr>
          <w:rFonts w:ascii="Sylfaen" w:hAnsi="Sylfaen" w:cs="Sylfaen"/>
          <w:b/>
          <w:szCs w:val="18"/>
          <w:shd w:val="clear" w:color="auto" w:fill="FFFFFF"/>
          <w:lang w:val="ka-GE"/>
        </w:rPr>
        <w:t>საგარეო</w:t>
      </w:r>
      <w:r w:rsidR="00071D1D"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="00071D1D" w:rsidRPr="003A508F">
        <w:rPr>
          <w:rFonts w:ascii="Sylfaen" w:hAnsi="Sylfaen" w:cs="Sylfaen"/>
          <w:b/>
          <w:szCs w:val="18"/>
          <w:shd w:val="clear" w:color="auto" w:fill="FFFFFF"/>
          <w:lang w:val="ka-GE"/>
        </w:rPr>
        <w:t>ვალის</w:t>
      </w:r>
      <w:r w:rsidR="00071D1D"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="00071D1D" w:rsidRPr="003A508F">
        <w:rPr>
          <w:rFonts w:ascii="Sylfaen" w:hAnsi="Sylfaen" w:cs="Sylfaen"/>
          <w:b/>
          <w:szCs w:val="18"/>
          <w:shd w:val="clear" w:color="auto" w:fill="FFFFFF"/>
          <w:lang w:val="ka-GE"/>
        </w:rPr>
        <w:t>სტრუქტურა</w:t>
      </w:r>
      <w:r w:rsidR="00071D1D"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- </w:t>
      </w:r>
      <w:r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>20</w:t>
      </w:r>
      <w:r w:rsidR="00813A2C"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>2</w:t>
      </w:r>
      <w:r w:rsidR="001E4147"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>3</w:t>
      </w:r>
      <w:r w:rsidR="00E46C45"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="00E46C45" w:rsidRPr="003A508F">
        <w:rPr>
          <w:rFonts w:ascii="Sylfaen" w:hAnsi="Sylfaen" w:cs="Sylfaen"/>
          <w:b/>
          <w:szCs w:val="18"/>
          <w:shd w:val="clear" w:color="auto" w:fill="FFFFFF"/>
          <w:lang w:val="ka-GE"/>
        </w:rPr>
        <w:t>წლის</w:t>
      </w:r>
      <w:r w:rsidR="00E46C45"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="002C6D8C"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>31</w:t>
      </w:r>
      <w:r w:rsidR="001757D3"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="001E4147" w:rsidRPr="003A508F">
        <w:rPr>
          <w:rFonts w:ascii="Sylfaen" w:hAnsi="Sylfaen" w:cs="Sylfaen"/>
          <w:b/>
          <w:szCs w:val="18"/>
          <w:shd w:val="clear" w:color="auto" w:fill="FFFFFF"/>
          <w:lang w:val="ka-GE"/>
        </w:rPr>
        <w:t>მარტის</w:t>
      </w:r>
      <w:r w:rsidR="00EF6AB2"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="00071D1D" w:rsidRPr="003A508F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:rsidR="003C1551" w:rsidRPr="003A508F" w:rsidRDefault="003C1551" w:rsidP="00B30BCE">
      <w:pPr>
        <w:tabs>
          <w:tab w:val="left" w:pos="360"/>
        </w:tabs>
        <w:spacing w:after="0" w:line="240" w:lineRule="auto"/>
        <w:jc w:val="center"/>
        <w:rPr>
          <w:rFonts w:ascii="Sylfaen" w:hAnsi="Sylfaen" w:cstheme="minorHAnsi"/>
          <w:b/>
          <w:lang w:val="ka-G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81"/>
        <w:gridCol w:w="893"/>
        <w:gridCol w:w="1584"/>
        <w:gridCol w:w="1514"/>
        <w:gridCol w:w="1030"/>
        <w:gridCol w:w="1201"/>
        <w:gridCol w:w="1030"/>
      </w:tblGrid>
      <w:tr w:rsidR="00CC5D82" w:rsidRPr="003A508F" w:rsidTr="00CC5D82">
        <w:trPr>
          <w:trHeight w:val="945"/>
          <w:tblHeader/>
        </w:trPr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კრედიტორი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კრედიტის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ვალუტა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ნაშთი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ათასი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  <w:t xml:space="preserve">    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აშშ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დოლარი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ნაშთი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ათასი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  <w:t xml:space="preserve">  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ლარი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საპროცენტო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განაკვეთი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საპროცენტო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განაკვეთი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მოცემული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თარიღისათვის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შეწონილი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საპროცენტო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განაკვეთი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CC5D82" w:rsidRPr="003A508F" w:rsidTr="00CC5D82">
        <w:trPr>
          <w:trHeight w:val="330"/>
        </w:trPr>
        <w:tc>
          <w:tcPr>
            <w:tcW w:w="2062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i/>
                <w:iCs/>
                <w:sz w:val="14"/>
                <w:szCs w:val="14"/>
              </w:rPr>
              <w:t>მთავრობის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i/>
                <w:iCs/>
                <w:sz w:val="14"/>
                <w:szCs w:val="14"/>
              </w:rPr>
              <w:t>საგარეო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i/>
                <w:iCs/>
                <w:sz w:val="14"/>
                <w:szCs w:val="14"/>
              </w:rPr>
              <w:t>ვალი</w:t>
            </w:r>
            <w:proofErr w:type="spellEnd"/>
          </w:p>
        </w:tc>
        <w:tc>
          <w:tcPr>
            <w:tcW w:w="634" w:type="pct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b/>
                <w:bCs/>
                <w:i/>
                <w:iCs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b/>
                <w:bCs/>
                <w:i/>
                <w:iCs/>
                <w:sz w:val="14"/>
                <w:szCs w:val="14"/>
              </w:rPr>
              <w:t xml:space="preserve">                     8 039 860 </w:t>
            </w:r>
          </w:p>
        </w:tc>
        <w:tc>
          <w:tcPr>
            <w:tcW w:w="606" w:type="pct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b/>
                <w:bCs/>
                <w:i/>
                <w:iCs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b/>
                <w:bCs/>
                <w:i/>
                <w:iCs/>
                <w:sz w:val="14"/>
                <w:szCs w:val="14"/>
              </w:rPr>
              <w:t xml:space="preserve">                20 585 259 </w:t>
            </w:r>
          </w:p>
        </w:tc>
        <w:tc>
          <w:tcPr>
            <w:tcW w:w="641" w:type="pct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i/>
                <w:iCs/>
                <w:color w:val="C00000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b/>
                <w:bCs/>
                <w:i/>
                <w:iCs/>
                <w:color w:val="C00000"/>
                <w:sz w:val="14"/>
                <w:szCs w:val="14"/>
              </w:rPr>
              <w:t> </w:t>
            </w:r>
          </w:p>
        </w:tc>
        <w:tc>
          <w:tcPr>
            <w:tcW w:w="569" w:type="pct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i/>
                <w:iCs/>
                <w:color w:val="C00000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b/>
                <w:bCs/>
                <w:i/>
                <w:iCs/>
                <w:color w:val="C00000"/>
                <w:sz w:val="14"/>
                <w:szCs w:val="14"/>
              </w:rPr>
              <w:t> </w:t>
            </w:r>
          </w:p>
        </w:tc>
        <w:tc>
          <w:tcPr>
            <w:tcW w:w="488" w:type="pct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i/>
                <w:iCs/>
                <w:color w:val="C00000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b/>
                <w:bCs/>
                <w:i/>
                <w:iCs/>
                <w:color w:val="C00000"/>
                <w:sz w:val="14"/>
                <w:szCs w:val="14"/>
              </w:rPr>
              <w:t> </w:t>
            </w:r>
          </w:p>
        </w:tc>
      </w:tr>
      <w:tr w:rsidR="00CC5D82" w:rsidRPr="003A508F" w:rsidTr="00CC5D82">
        <w:trPr>
          <w:trHeight w:val="270"/>
        </w:trPr>
        <w:tc>
          <w:tcPr>
            <w:tcW w:w="20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მრავალმხრივი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კრედიტორები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  <w:t xml:space="preserve">                     5 923 211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  <w:t xml:space="preserve">                 15 165 789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  <w:t> </w:t>
            </w:r>
          </w:p>
        </w:tc>
      </w:tr>
      <w:tr w:rsidR="00CC5D82" w:rsidRPr="003A508F" w:rsidTr="00CC5D82">
        <w:trPr>
          <w:trHeight w:val="195"/>
        </w:trPr>
        <w:tc>
          <w:tcPr>
            <w:tcW w:w="163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განვითარების</w:t>
            </w:r>
            <w:proofErr w:type="spellEnd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საერთაშორისო</w:t>
            </w:r>
            <w:proofErr w:type="spellEnd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ასოციაცია</w:t>
            </w:r>
            <w:proofErr w:type="spellEnd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(WB - IDA)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SDR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457 751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1 172 025 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Fixed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0.75%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0.043%</w:t>
            </w:r>
          </w:p>
        </w:tc>
      </w:tr>
      <w:tr w:rsidR="00CC5D82" w:rsidRPr="003A508F" w:rsidTr="00CC5D82">
        <w:trPr>
          <w:trHeight w:val="195"/>
        </w:trPr>
        <w:tc>
          <w:tcPr>
            <w:tcW w:w="163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208 693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534 337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Fixed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2.00%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0.052%</w:t>
            </w:r>
          </w:p>
        </w:tc>
      </w:tr>
      <w:tr w:rsidR="00CC5D82" w:rsidRPr="003A508F" w:rsidTr="00CC5D82">
        <w:trPr>
          <w:trHeight w:val="195"/>
        </w:trPr>
        <w:tc>
          <w:tcPr>
            <w:tcW w:w="163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3A508F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    7 690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3A508F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19 689 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Fixed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2.15%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0.002%</w:t>
            </w:r>
          </w:p>
        </w:tc>
      </w:tr>
      <w:tr w:rsidR="00CC5D82" w:rsidRPr="003A508F" w:rsidTr="00CC5D82">
        <w:trPr>
          <w:trHeight w:val="195"/>
        </w:trPr>
        <w:tc>
          <w:tcPr>
            <w:tcW w:w="1639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რეკონსტრუქციის</w:t>
            </w:r>
            <w:proofErr w:type="spellEnd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განვითარების</w:t>
            </w:r>
            <w:proofErr w:type="spellEnd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საერთაშორისო</w:t>
            </w:r>
            <w:proofErr w:type="spellEnd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ბანკი</w:t>
            </w:r>
            <w:proofErr w:type="spellEnd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(WB - IBRD)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EUR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  97 937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3A508F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250 758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Fixed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1.39%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0.017%</w:t>
            </w:r>
          </w:p>
        </w:tc>
      </w:tr>
      <w:tr w:rsidR="00CC5D82" w:rsidRPr="003A508F" w:rsidTr="00CC5D82">
        <w:trPr>
          <w:trHeight w:val="195"/>
        </w:trPr>
        <w:tc>
          <w:tcPr>
            <w:tcW w:w="163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3A508F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    5 812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14 881 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Fixed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3.05%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0.002%</w:t>
            </w:r>
          </w:p>
        </w:tc>
      </w:tr>
      <w:tr w:rsidR="00CC5D82" w:rsidRPr="003A508F" w:rsidTr="00CC5D82">
        <w:trPr>
          <w:trHeight w:val="195"/>
        </w:trPr>
        <w:tc>
          <w:tcPr>
            <w:tcW w:w="163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  10 816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27 693 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Fixed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3.65%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0.005%</w:t>
            </w:r>
          </w:p>
        </w:tc>
      </w:tr>
      <w:tr w:rsidR="00CC5D82" w:rsidRPr="003A508F" w:rsidTr="00CC5D82">
        <w:trPr>
          <w:trHeight w:val="195"/>
        </w:trPr>
        <w:tc>
          <w:tcPr>
            <w:tcW w:w="163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     7 258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18 584 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Fixed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4.11%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0.004%</w:t>
            </w:r>
          </w:p>
        </w:tc>
      </w:tr>
      <w:tr w:rsidR="00CC5D82" w:rsidRPr="003A508F" w:rsidTr="00CC5D82">
        <w:trPr>
          <w:trHeight w:val="195"/>
        </w:trPr>
        <w:tc>
          <w:tcPr>
            <w:tcW w:w="163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     6 688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17 124 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Fixed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4.52%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0.004%</w:t>
            </w:r>
          </w:p>
        </w:tc>
      </w:tr>
      <w:tr w:rsidR="00CC5D82" w:rsidRPr="003A508F" w:rsidTr="00CC5D82">
        <w:trPr>
          <w:trHeight w:val="255"/>
        </w:trPr>
        <w:tc>
          <w:tcPr>
            <w:tcW w:w="163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</w:t>
            </w:r>
            <w:r w:rsid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</w:t>
            </w: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286 384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733 258 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proofErr w:type="spellStart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Euribor+VS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3.55%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0.126%</w:t>
            </w:r>
          </w:p>
        </w:tc>
      </w:tr>
      <w:tr w:rsidR="00CC5D82" w:rsidRPr="003A508F" w:rsidTr="00CC5D82">
        <w:trPr>
          <w:trHeight w:val="315"/>
        </w:trPr>
        <w:tc>
          <w:tcPr>
            <w:tcW w:w="163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USD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904 874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</w:t>
            </w:r>
            <w:r w:rsid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</w:t>
            </w: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2 316 840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Ref.Rate+VS</w:t>
            </w:r>
            <w:proofErr w:type="spellEnd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5.24%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0.590%</w:t>
            </w:r>
          </w:p>
        </w:tc>
      </w:tr>
      <w:tr w:rsidR="00CC5D82" w:rsidRPr="003A508F" w:rsidTr="00CC5D82">
        <w:trPr>
          <w:trHeight w:val="225"/>
        </w:trPr>
        <w:tc>
          <w:tcPr>
            <w:tcW w:w="163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სოფლის</w:t>
            </w:r>
            <w:proofErr w:type="spellEnd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მეურნეობის</w:t>
            </w:r>
            <w:proofErr w:type="spellEnd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განვითარების</w:t>
            </w:r>
            <w:proofErr w:type="spellEnd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საერთაშორისო</w:t>
            </w:r>
            <w:proofErr w:type="spellEnd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ფონდი</w:t>
            </w:r>
            <w:proofErr w:type="spellEnd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(IFAD)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SDR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  15 362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39 334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Fixed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0.75%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0.001%</w:t>
            </w:r>
          </w:p>
        </w:tc>
      </w:tr>
      <w:tr w:rsidR="00CC5D82" w:rsidRPr="003A508F" w:rsidTr="00CC5D82">
        <w:trPr>
          <w:trHeight w:val="225"/>
        </w:trPr>
        <w:tc>
          <w:tcPr>
            <w:tcW w:w="163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     9 175 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23 492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Fixed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2.00%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0.002%</w:t>
            </w:r>
          </w:p>
        </w:tc>
      </w:tr>
      <w:tr w:rsidR="00CC5D82" w:rsidRPr="003A508F" w:rsidTr="00CC5D82">
        <w:trPr>
          <w:trHeight w:val="465"/>
        </w:trPr>
        <w:tc>
          <w:tcPr>
            <w:tcW w:w="163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     2 723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6 972.07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(</w:t>
            </w:r>
            <w:proofErr w:type="spellStart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Ref.Rate</w:t>
            </w:r>
            <w:proofErr w:type="spellEnd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+ IBRD VS)/2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2.21%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0.001%</w:t>
            </w:r>
          </w:p>
        </w:tc>
      </w:tr>
      <w:tr w:rsidR="00CC5D82" w:rsidRPr="003A508F" w:rsidTr="00CC5D82">
        <w:trPr>
          <w:trHeight w:val="420"/>
        </w:trPr>
        <w:tc>
          <w:tcPr>
            <w:tcW w:w="163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EUR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     9 342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23 920 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proofErr w:type="spellStart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Euribor+VS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3.26%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0.004%</w:t>
            </w:r>
          </w:p>
        </w:tc>
      </w:tr>
      <w:tr w:rsidR="00CC5D82" w:rsidRPr="003A508F" w:rsidTr="00CC5D82">
        <w:trPr>
          <w:trHeight w:val="480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საერთაშორისო</w:t>
            </w:r>
            <w:proofErr w:type="spellEnd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სავალუტო</w:t>
            </w:r>
            <w:proofErr w:type="spellEnd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ფონდი</w:t>
            </w:r>
            <w:proofErr w:type="spellEnd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(IMF EFF,MOF)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SDR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197 749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506 316 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SDR Rate of Charge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4.46%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0.110%</w:t>
            </w:r>
          </w:p>
        </w:tc>
      </w:tr>
      <w:tr w:rsidR="00CC5D82" w:rsidRPr="003A508F" w:rsidTr="00CC5D82">
        <w:trPr>
          <w:trHeight w:val="285"/>
        </w:trPr>
        <w:tc>
          <w:tcPr>
            <w:tcW w:w="163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ევროგაერთიანება</w:t>
            </w:r>
            <w:proofErr w:type="spellEnd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</w:t>
            </w:r>
            <w:r w:rsidRPr="003A508F">
              <w:rPr>
                <w:rFonts w:ascii="Sylfaen" w:eastAsia="Times New Roman" w:hAnsi="Sylfaen" w:cstheme="minorHAnsi"/>
                <w:color w:val="000000"/>
                <w:sz w:val="14"/>
                <w:szCs w:val="14"/>
              </w:rPr>
              <w:t>(EU)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EUR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103 378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264 689 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Fixed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0.13%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0.002%</w:t>
            </w:r>
          </w:p>
        </w:tc>
      </w:tr>
      <w:tr w:rsidR="00CC5D82" w:rsidRPr="003A508F" w:rsidTr="00CC5D82">
        <w:trPr>
          <w:trHeight w:val="285"/>
        </w:trPr>
        <w:tc>
          <w:tcPr>
            <w:tcW w:w="163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  10 882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27 862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Fixed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0.52%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0.001%</w:t>
            </w:r>
          </w:p>
        </w:tc>
      </w:tr>
      <w:tr w:rsidR="00CC5D82" w:rsidRPr="003A508F" w:rsidTr="00CC5D82">
        <w:trPr>
          <w:trHeight w:val="285"/>
        </w:trPr>
        <w:tc>
          <w:tcPr>
            <w:tcW w:w="163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  14 146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36 221 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Fixed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1.16%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0.002%</w:t>
            </w:r>
          </w:p>
        </w:tc>
      </w:tr>
      <w:tr w:rsidR="00CC5D82" w:rsidRPr="003A508F" w:rsidTr="00CC5D82">
        <w:trPr>
          <w:trHeight w:val="285"/>
        </w:trPr>
        <w:tc>
          <w:tcPr>
            <w:tcW w:w="163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  16 323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41 793 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Fixed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1.25%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0.003%</w:t>
            </w:r>
          </w:p>
        </w:tc>
      </w:tr>
      <w:tr w:rsidR="00CC5D82" w:rsidRPr="003A508F" w:rsidTr="00CC5D82">
        <w:trPr>
          <w:trHeight w:val="510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ევროპის</w:t>
            </w:r>
            <w:proofErr w:type="spellEnd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რეკონსტრუქციის</w:t>
            </w:r>
            <w:proofErr w:type="spellEnd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და</w:t>
            </w:r>
            <w:proofErr w:type="spellEnd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განვითარების</w:t>
            </w:r>
            <w:proofErr w:type="spellEnd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ბანკი</w:t>
            </w:r>
            <w:proofErr w:type="spellEnd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(EBRD)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EUR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233 486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597 818 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proofErr w:type="spellStart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Euribor</w:t>
            </w:r>
            <w:proofErr w:type="spellEnd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+ 1%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3.91%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0.114%</w:t>
            </w:r>
          </w:p>
        </w:tc>
      </w:tr>
      <w:tr w:rsidR="00CC5D82" w:rsidRPr="003A508F" w:rsidTr="00CC5D82">
        <w:trPr>
          <w:trHeight w:val="240"/>
        </w:trPr>
        <w:tc>
          <w:tcPr>
            <w:tcW w:w="1639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აზიის</w:t>
            </w:r>
            <w:proofErr w:type="spellEnd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განვითარების</w:t>
            </w:r>
            <w:proofErr w:type="spellEnd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ბანკი</w:t>
            </w:r>
            <w:proofErr w:type="spellEnd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(ADB)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SDR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  51 711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132 402 </w:t>
            </w:r>
          </w:p>
        </w:tc>
        <w:tc>
          <w:tcPr>
            <w:tcW w:w="641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Fixed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1.00%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0.006%</w:t>
            </w:r>
          </w:p>
        </w:tc>
      </w:tr>
      <w:tr w:rsidR="00CC5D82" w:rsidRPr="003A508F" w:rsidTr="00CC5D82">
        <w:trPr>
          <w:trHeight w:val="240"/>
        </w:trPr>
        <w:tc>
          <w:tcPr>
            <w:tcW w:w="163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234 175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599 582 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1.50%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0.044%</w:t>
            </w:r>
          </w:p>
        </w:tc>
      </w:tr>
      <w:tr w:rsidR="00CC5D82" w:rsidRPr="003A508F" w:rsidTr="00CC5D82">
        <w:trPr>
          <w:trHeight w:val="240"/>
        </w:trPr>
        <w:tc>
          <w:tcPr>
            <w:tcW w:w="163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  19 368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49 590 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1.60%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0.004%</w:t>
            </w:r>
          </w:p>
        </w:tc>
      </w:tr>
      <w:tr w:rsidR="00CC5D82" w:rsidRPr="003A508F" w:rsidTr="00CC5D82">
        <w:trPr>
          <w:trHeight w:val="210"/>
        </w:trPr>
        <w:tc>
          <w:tcPr>
            <w:tcW w:w="163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170 212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435 812 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2.00%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0.042%</w:t>
            </w:r>
          </w:p>
        </w:tc>
      </w:tr>
      <w:tr w:rsidR="00CC5D82" w:rsidRPr="003A508F" w:rsidTr="00CC5D82">
        <w:trPr>
          <w:trHeight w:val="210"/>
        </w:trPr>
        <w:tc>
          <w:tcPr>
            <w:tcW w:w="163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100 442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257 172 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0.24%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0.003%</w:t>
            </w:r>
          </w:p>
        </w:tc>
      </w:tr>
      <w:tr w:rsidR="00CC5D82" w:rsidRPr="003A508F" w:rsidTr="00CC5D82">
        <w:trPr>
          <w:trHeight w:val="210"/>
        </w:trPr>
        <w:tc>
          <w:tcPr>
            <w:tcW w:w="163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  77 218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197 709 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0.33%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0.003%</w:t>
            </w:r>
          </w:p>
        </w:tc>
      </w:tr>
      <w:tr w:rsidR="00CC5D82" w:rsidRPr="003A508F" w:rsidTr="00CC5D82">
        <w:trPr>
          <w:trHeight w:val="210"/>
        </w:trPr>
        <w:tc>
          <w:tcPr>
            <w:tcW w:w="163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EUR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185 888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475 947 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0.39%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0.009%</w:t>
            </w:r>
          </w:p>
        </w:tc>
      </w:tr>
      <w:tr w:rsidR="00CC5D82" w:rsidRPr="003A508F" w:rsidTr="00CC5D82">
        <w:trPr>
          <w:trHeight w:val="285"/>
        </w:trPr>
        <w:tc>
          <w:tcPr>
            <w:tcW w:w="163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  46 157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118 179 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0.64%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0.004%</w:t>
            </w:r>
          </w:p>
        </w:tc>
      </w:tr>
      <w:tr w:rsidR="00CC5D82" w:rsidRPr="003A508F" w:rsidTr="00CC5D82">
        <w:trPr>
          <w:trHeight w:val="285"/>
        </w:trPr>
        <w:tc>
          <w:tcPr>
            <w:tcW w:w="163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109 026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279 149 </w:t>
            </w:r>
          </w:p>
        </w:tc>
        <w:tc>
          <w:tcPr>
            <w:tcW w:w="64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3.49%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0.047%</w:t>
            </w:r>
          </w:p>
        </w:tc>
      </w:tr>
      <w:tr w:rsidR="00CC5D82" w:rsidRPr="003A508F" w:rsidTr="00CC5D82">
        <w:trPr>
          <w:trHeight w:val="300"/>
        </w:trPr>
        <w:tc>
          <w:tcPr>
            <w:tcW w:w="163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709 968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1 817 803 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proofErr w:type="spellStart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Euribor+FS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3.37%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0.298%</w:t>
            </w:r>
          </w:p>
        </w:tc>
      </w:tr>
      <w:tr w:rsidR="00CC5D82" w:rsidRPr="003A508F" w:rsidTr="00CC5D82">
        <w:trPr>
          <w:trHeight w:val="405"/>
        </w:trPr>
        <w:tc>
          <w:tcPr>
            <w:tcW w:w="163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USD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390 232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999 150 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proofErr w:type="spellStart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Ref.Rate+FS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5.35%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0.260%</w:t>
            </w:r>
          </w:p>
        </w:tc>
      </w:tr>
      <w:tr w:rsidR="00CC5D82" w:rsidRPr="003A508F" w:rsidTr="00CC5D82">
        <w:trPr>
          <w:trHeight w:val="240"/>
        </w:trPr>
        <w:tc>
          <w:tcPr>
            <w:tcW w:w="1639" w:type="pct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აზიის</w:t>
            </w:r>
            <w:proofErr w:type="spellEnd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ინფრასტრუქტურის</w:t>
            </w:r>
            <w:proofErr w:type="spellEnd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განვითარების</w:t>
            </w:r>
            <w:proofErr w:type="spellEnd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ბანკი</w:t>
            </w:r>
            <w:proofErr w:type="spellEnd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(AIIB)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USD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  54 716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140 095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proofErr w:type="spellStart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Ref.Rate+VS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6.45%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0.044%</w:t>
            </w:r>
          </w:p>
        </w:tc>
      </w:tr>
      <w:tr w:rsidR="00CC5D82" w:rsidRPr="003A508F" w:rsidTr="00CC5D82">
        <w:trPr>
          <w:trHeight w:val="240"/>
        </w:trPr>
        <w:tc>
          <w:tcPr>
            <w:tcW w:w="1639" w:type="pct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EUR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145 747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373 171 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proofErr w:type="spellStart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Euribor+VS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3.47%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0.063%</w:t>
            </w:r>
          </w:p>
        </w:tc>
      </w:tr>
      <w:tr w:rsidR="00CC5D82" w:rsidRPr="003A508F" w:rsidTr="00CC5D82">
        <w:trPr>
          <w:trHeight w:val="300"/>
        </w:trPr>
        <w:tc>
          <w:tcPr>
            <w:tcW w:w="163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ევროსაბჭოს</w:t>
            </w:r>
            <w:proofErr w:type="spellEnd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განვითარების</w:t>
            </w:r>
            <w:proofErr w:type="spellEnd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ბანკი</w:t>
            </w:r>
            <w:proofErr w:type="spellEnd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(CEB)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EUR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  11 742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30 065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Fixed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2.17%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0.003%</w:t>
            </w:r>
          </w:p>
        </w:tc>
      </w:tr>
      <w:tr w:rsidR="00CC5D82" w:rsidRPr="003A508F" w:rsidTr="00CC5D82">
        <w:trPr>
          <w:trHeight w:val="300"/>
        </w:trPr>
        <w:tc>
          <w:tcPr>
            <w:tcW w:w="163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3A508F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       981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3A508F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  2 512 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proofErr w:type="spellStart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Euribor+VS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2.74%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0.000%</w:t>
            </w:r>
          </w:p>
        </w:tc>
      </w:tr>
      <w:tr w:rsidR="00CC5D82" w:rsidRPr="003A508F" w:rsidTr="00CC5D82">
        <w:trPr>
          <w:trHeight w:val="270"/>
        </w:trPr>
        <w:tc>
          <w:tcPr>
            <w:tcW w:w="163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ევროპის</w:t>
            </w:r>
            <w:proofErr w:type="spellEnd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საინვესტიციო</w:t>
            </w:r>
            <w:proofErr w:type="spellEnd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ბანკი</w:t>
            </w:r>
            <w:proofErr w:type="spellEnd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(EIB)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572 620 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1 466 137 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Fixed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1.61%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0.115%</w:t>
            </w:r>
          </w:p>
        </w:tc>
      </w:tr>
      <w:tr w:rsidR="00CC5D82" w:rsidRPr="003A508F" w:rsidTr="00CC5D82">
        <w:trPr>
          <w:trHeight w:val="360"/>
        </w:trPr>
        <w:tc>
          <w:tcPr>
            <w:tcW w:w="1639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434 533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1 112 578 </w:t>
            </w:r>
          </w:p>
        </w:tc>
        <w:tc>
          <w:tcPr>
            <w:tcW w:w="64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proofErr w:type="spellStart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Euribor+FS</w:t>
            </w:r>
            <w:proofErr w:type="spellEnd"/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2.98%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0.161%</w:t>
            </w:r>
          </w:p>
        </w:tc>
      </w:tr>
      <w:tr w:rsidR="00CC5D82" w:rsidRPr="003A508F" w:rsidTr="00CC5D82">
        <w:trPr>
          <w:trHeight w:val="465"/>
        </w:trPr>
        <w:tc>
          <w:tcPr>
            <w:tcW w:w="16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სკანდინავიური</w:t>
            </w:r>
            <w:proofErr w:type="spellEnd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გარემოსდაცვის</w:t>
            </w:r>
            <w:proofErr w:type="spellEnd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საფინანსო</w:t>
            </w:r>
            <w:proofErr w:type="spellEnd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კორპორაცია</w:t>
            </w:r>
            <w:proofErr w:type="spellEnd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(NEFCO)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EUR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3A508F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    2 003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3A508F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  5 128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proofErr w:type="spellStart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Euribor+VS</w:t>
            </w:r>
            <w:proofErr w:type="spellEnd"/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5.10%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0.001%</w:t>
            </w:r>
          </w:p>
        </w:tc>
      </w:tr>
      <w:tr w:rsidR="00CC5D82" w:rsidRPr="003A508F" w:rsidTr="00CC5D82">
        <w:trPr>
          <w:trHeight w:val="270"/>
        </w:trPr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ორმხრივი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კრედიტორები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  <w:t xml:space="preserve">                     1 615 401 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  <w:t xml:space="preserve">                   4 136 072 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  <w:t> </w:t>
            </w:r>
          </w:p>
        </w:tc>
      </w:tr>
      <w:tr w:rsidR="00CC5D82" w:rsidRPr="003A508F" w:rsidTr="00CC5D82">
        <w:trPr>
          <w:trHeight w:val="195"/>
        </w:trPr>
        <w:tc>
          <w:tcPr>
            <w:tcW w:w="163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ავსტრია</w:t>
            </w:r>
            <w:proofErr w:type="spellEnd"/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EUR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  14 503 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37 134 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Fixed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1.00%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0.002%</w:t>
            </w:r>
          </w:p>
        </w:tc>
      </w:tr>
      <w:tr w:rsidR="00CC5D82" w:rsidRPr="003A508F" w:rsidTr="00CC5D82">
        <w:trPr>
          <w:trHeight w:val="195"/>
        </w:trPr>
        <w:tc>
          <w:tcPr>
            <w:tcW w:w="16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აზერბაიჯანი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USD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3A508F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    2 743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3A508F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  7 023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Fixed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3.00%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0.001%</w:t>
            </w:r>
          </w:p>
        </w:tc>
      </w:tr>
      <w:tr w:rsidR="00CC5D82" w:rsidRPr="003A508F" w:rsidTr="00CC5D82">
        <w:trPr>
          <w:trHeight w:val="195"/>
        </w:trPr>
        <w:tc>
          <w:tcPr>
            <w:tcW w:w="16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თურქმენეთი</w:t>
            </w:r>
            <w:proofErr w:type="spellEnd"/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USD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3A508F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       211 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3A508F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</w:t>
            </w:r>
            <w:r w:rsid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</w:t>
            </w: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540 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Fixed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4.00%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0.000%</w:t>
            </w:r>
          </w:p>
        </w:tc>
      </w:tr>
      <w:tr w:rsidR="00CC5D82" w:rsidRPr="003A508F" w:rsidTr="00CC5D82">
        <w:trPr>
          <w:trHeight w:val="195"/>
        </w:trPr>
        <w:tc>
          <w:tcPr>
            <w:tcW w:w="16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თურქეთი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USD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3A508F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    5 341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3A508F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13 675 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Fixed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3.13%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0.002%</w:t>
            </w:r>
          </w:p>
        </w:tc>
      </w:tr>
      <w:tr w:rsidR="00CC5D82" w:rsidRPr="003A508F" w:rsidTr="00CC5D82">
        <w:trPr>
          <w:trHeight w:val="195"/>
        </w:trPr>
        <w:tc>
          <w:tcPr>
            <w:tcW w:w="16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ირანი</w:t>
            </w:r>
            <w:proofErr w:type="spellEnd"/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USD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3A508F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    2 001 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3A508F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 5 123 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Fixed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3.00%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0.001%</w:t>
            </w:r>
          </w:p>
        </w:tc>
      </w:tr>
      <w:tr w:rsidR="00CC5D82" w:rsidRPr="003A508F" w:rsidTr="00CC5D82">
        <w:trPr>
          <w:trHeight w:val="195"/>
        </w:trPr>
        <w:tc>
          <w:tcPr>
            <w:tcW w:w="16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რუსეთი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USD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  18 748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48 003 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Fixed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4.00%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0.009%</w:t>
            </w:r>
          </w:p>
        </w:tc>
      </w:tr>
      <w:tr w:rsidR="00CC5D82" w:rsidRPr="003A508F" w:rsidTr="00CC5D82">
        <w:trPr>
          <w:trHeight w:val="195"/>
        </w:trPr>
        <w:tc>
          <w:tcPr>
            <w:tcW w:w="16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სომხეთი</w:t>
            </w:r>
            <w:proofErr w:type="spellEnd"/>
          </w:p>
        </w:tc>
        <w:tc>
          <w:tcPr>
            <w:tcW w:w="4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USD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3A508F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    2 420 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3A508F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  6 195 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Fixed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3.00%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0.001%</w:t>
            </w:r>
          </w:p>
        </w:tc>
      </w:tr>
      <w:tr w:rsidR="00CC5D82" w:rsidRPr="003A508F" w:rsidTr="00CC5D82">
        <w:trPr>
          <w:trHeight w:val="195"/>
        </w:trPr>
        <w:tc>
          <w:tcPr>
            <w:tcW w:w="16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ყაზახეთი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USD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3A508F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    2 984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3A508F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  7 639 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Fixed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4.00%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0.001%</w:t>
            </w:r>
          </w:p>
        </w:tc>
      </w:tr>
      <w:tr w:rsidR="00CC5D82" w:rsidRPr="003A508F" w:rsidTr="00CC5D82">
        <w:trPr>
          <w:trHeight w:val="195"/>
        </w:trPr>
        <w:tc>
          <w:tcPr>
            <w:tcW w:w="1639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გერმანია</w:t>
            </w:r>
            <w:proofErr w:type="spellEnd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(</w:t>
            </w:r>
            <w:proofErr w:type="spellStart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KfW</w:t>
            </w:r>
            <w:proofErr w:type="spellEnd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)</w:t>
            </w:r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EUR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129 349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331 184 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Euribor</w:t>
            </w:r>
            <w:proofErr w:type="spellEnd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+ FS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3.08%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0.050%</w:t>
            </w:r>
          </w:p>
        </w:tc>
      </w:tr>
      <w:tr w:rsidR="00CC5D82" w:rsidRPr="003A508F" w:rsidTr="00CC5D82">
        <w:trPr>
          <w:trHeight w:val="195"/>
        </w:trPr>
        <w:tc>
          <w:tcPr>
            <w:tcW w:w="163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512 746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</w:t>
            </w:r>
            <w:r w:rsid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</w:t>
            </w: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1 312 834 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Fixed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1.17%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0.075%</w:t>
            </w:r>
          </w:p>
        </w:tc>
      </w:tr>
      <w:tr w:rsidR="00CC5D82" w:rsidRPr="003A508F" w:rsidTr="00CC5D82">
        <w:trPr>
          <w:trHeight w:val="195"/>
        </w:trPr>
        <w:tc>
          <w:tcPr>
            <w:tcW w:w="163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lastRenderedPageBreak/>
              <w:t>იაპონია</w:t>
            </w:r>
            <w:proofErr w:type="spellEnd"/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JPY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  20 400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52 233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Fixed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0.01%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0.000%</w:t>
            </w:r>
          </w:p>
        </w:tc>
      </w:tr>
      <w:tr w:rsidR="00CC5D82" w:rsidRPr="003A508F" w:rsidTr="00CC5D82">
        <w:trPr>
          <w:trHeight w:val="195"/>
        </w:trPr>
        <w:tc>
          <w:tcPr>
            <w:tcW w:w="163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102 975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263 656 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Fixed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0.65%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0.008%</w:t>
            </w:r>
          </w:p>
        </w:tc>
      </w:tr>
      <w:tr w:rsidR="00CC5D82" w:rsidRPr="003A508F" w:rsidTr="00CC5D82">
        <w:trPr>
          <w:trHeight w:val="195"/>
        </w:trPr>
        <w:tc>
          <w:tcPr>
            <w:tcW w:w="163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3A508F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       499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3A508F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  1 277 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Fixed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1.30%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0.000%</w:t>
            </w:r>
          </w:p>
        </w:tc>
      </w:tr>
      <w:tr w:rsidR="00CC5D82" w:rsidRPr="003A508F" w:rsidTr="00CC5D82">
        <w:trPr>
          <w:trHeight w:val="195"/>
        </w:trPr>
        <w:tc>
          <w:tcPr>
            <w:tcW w:w="163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  20 681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52 951 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Fixed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1.40%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0.004%</w:t>
            </w:r>
          </w:p>
        </w:tc>
      </w:tr>
      <w:tr w:rsidR="00CC5D82" w:rsidRPr="003A508F" w:rsidTr="00CC5D82">
        <w:trPr>
          <w:trHeight w:val="195"/>
        </w:trPr>
        <w:tc>
          <w:tcPr>
            <w:tcW w:w="163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3A508F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    9 800 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25 092 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Fixed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2.30%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0.003%</w:t>
            </w:r>
          </w:p>
        </w:tc>
      </w:tr>
      <w:tr w:rsidR="00CC5D82" w:rsidRPr="003A508F" w:rsidTr="00CC5D82">
        <w:trPr>
          <w:trHeight w:val="195"/>
        </w:trPr>
        <w:tc>
          <w:tcPr>
            <w:tcW w:w="163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კუვეიტი</w:t>
            </w:r>
            <w:proofErr w:type="spellEnd"/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KWD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3A508F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    7 158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18 328 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Fixed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2.50%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0.002%</w:t>
            </w:r>
          </w:p>
        </w:tc>
      </w:tr>
      <w:tr w:rsidR="00CC5D82" w:rsidRPr="003A508F" w:rsidTr="00CC5D82">
        <w:trPr>
          <w:trHeight w:val="195"/>
        </w:trPr>
        <w:tc>
          <w:tcPr>
            <w:tcW w:w="163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3A508F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    4 763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12 194 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Fixed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3.00%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0.002%</w:t>
            </w:r>
          </w:p>
        </w:tc>
      </w:tr>
      <w:tr w:rsidR="00CC5D82" w:rsidRPr="003A508F" w:rsidTr="00CC5D82">
        <w:trPr>
          <w:trHeight w:val="300"/>
        </w:trPr>
        <w:tc>
          <w:tcPr>
            <w:tcW w:w="163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ნიდერლანდები</w:t>
            </w:r>
            <w:proofErr w:type="spell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EUR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3A508F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         61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3A508F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     157 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Fixed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4.20%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0.000%</w:t>
            </w:r>
          </w:p>
        </w:tc>
      </w:tr>
      <w:tr w:rsidR="00CC5D82" w:rsidRPr="003A508F" w:rsidTr="00CC5D82">
        <w:trPr>
          <w:trHeight w:val="195"/>
        </w:trPr>
        <w:tc>
          <w:tcPr>
            <w:tcW w:w="1639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აშშ</w:t>
            </w:r>
            <w:proofErr w:type="spellEnd"/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USD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3A508F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    4 739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12 135 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Fixed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2.00%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0.001%</w:t>
            </w:r>
          </w:p>
        </w:tc>
      </w:tr>
      <w:tr w:rsidR="00CC5D82" w:rsidRPr="003A508F" w:rsidTr="00CC5D82">
        <w:trPr>
          <w:trHeight w:val="195"/>
        </w:trPr>
        <w:tc>
          <w:tcPr>
            <w:tcW w:w="163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3A508F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    1 911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   4 893 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Fixed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2.25%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0.001%</w:t>
            </w:r>
          </w:p>
        </w:tc>
      </w:tr>
      <w:tr w:rsidR="00CC5D82" w:rsidRPr="003A508F" w:rsidTr="00CC5D82">
        <w:trPr>
          <w:trHeight w:val="195"/>
        </w:trPr>
        <w:tc>
          <w:tcPr>
            <w:tcW w:w="1639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3A508F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    3 829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   9 803 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Fixed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2.50%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0.001%</w:t>
            </w:r>
          </w:p>
        </w:tc>
      </w:tr>
      <w:tr w:rsidR="00CC5D82" w:rsidRPr="003A508F" w:rsidTr="00CC5D82">
        <w:trPr>
          <w:trHeight w:val="270"/>
        </w:trPr>
        <w:tc>
          <w:tcPr>
            <w:tcW w:w="1639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საფრანგეთი</w:t>
            </w:r>
            <w:proofErr w:type="spellEnd"/>
          </w:p>
        </w:tc>
        <w:tc>
          <w:tcPr>
            <w:tcW w:w="42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EUR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501 123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</w:t>
            </w:r>
            <w:r w:rsid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</w:t>
            </w: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1 283 075 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Fixed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1.08%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0.068%</w:t>
            </w:r>
          </w:p>
        </w:tc>
      </w:tr>
      <w:tr w:rsidR="00CC5D82" w:rsidRPr="003A508F" w:rsidTr="00CC5D82">
        <w:trPr>
          <w:trHeight w:val="270"/>
        </w:trPr>
        <w:tc>
          <w:tcPr>
            <w:tcW w:w="163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42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246 418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630 928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proofErr w:type="spellStart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Euribor</w:t>
            </w:r>
            <w:proofErr w:type="spellEnd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+ FS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3.87%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0.119%</w:t>
            </w:r>
          </w:p>
        </w:tc>
      </w:tr>
      <w:tr w:rsidR="00CC5D82" w:rsidRPr="003A508F" w:rsidTr="00CC5D82">
        <w:trPr>
          <w:trHeight w:val="285"/>
        </w:trPr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ფასიანი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ქაღალდები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 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  <w:t xml:space="preserve">                         500 000 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  <w:t xml:space="preserve">                   1 280 200 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  <w:t> </w:t>
            </w:r>
          </w:p>
        </w:tc>
      </w:tr>
      <w:tr w:rsidR="00CC5D82" w:rsidRPr="003A508F" w:rsidTr="00CC5D82">
        <w:trPr>
          <w:trHeight w:val="270"/>
        </w:trPr>
        <w:tc>
          <w:tcPr>
            <w:tcW w:w="1639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ევრობონდი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USD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500 000 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</w:t>
            </w:r>
            <w:r w:rsid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</w:t>
            </w: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1 280 200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Fixed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2.750%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0.171%</w:t>
            </w:r>
          </w:p>
        </w:tc>
      </w:tr>
      <w:tr w:rsidR="00CC5D82" w:rsidRPr="003A508F" w:rsidTr="00CC5D82">
        <w:trPr>
          <w:trHeight w:val="300"/>
        </w:trPr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გარანტირებული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sz w:val="14"/>
                <w:szCs w:val="14"/>
              </w:rPr>
              <w:t>კრედიტები</w:t>
            </w:r>
            <w:proofErr w:type="spellEnd"/>
          </w:p>
        </w:tc>
        <w:tc>
          <w:tcPr>
            <w:tcW w:w="42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 </w:t>
            </w:r>
          </w:p>
        </w:tc>
        <w:tc>
          <w:tcPr>
            <w:tcW w:w="6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  <w:t xml:space="preserve">                              1 249 </w:t>
            </w: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  <w:t xml:space="preserve">                            3 198 </w:t>
            </w:r>
          </w:p>
        </w:tc>
        <w:tc>
          <w:tcPr>
            <w:tcW w:w="6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b/>
                <w:bCs/>
                <w:sz w:val="14"/>
                <w:szCs w:val="14"/>
              </w:rPr>
              <w:t> </w:t>
            </w:r>
          </w:p>
        </w:tc>
      </w:tr>
      <w:tr w:rsidR="00CC5D82" w:rsidRPr="003A508F" w:rsidTr="00CC5D82">
        <w:trPr>
          <w:trHeight w:val="270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sz w:val="14"/>
                <w:szCs w:val="14"/>
              </w:rPr>
              <w:t>გერმანია</w:t>
            </w:r>
            <w:proofErr w:type="spellEnd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(</w:t>
            </w:r>
            <w:proofErr w:type="spellStart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KfW</w:t>
            </w:r>
            <w:proofErr w:type="spellEnd"/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)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EUR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     1 249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 xml:space="preserve">                            3 198 </w:t>
            </w:r>
          </w:p>
        </w:tc>
        <w:tc>
          <w:tcPr>
            <w:tcW w:w="6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Fixed</w:t>
            </w:r>
          </w:p>
        </w:tc>
        <w:tc>
          <w:tcPr>
            <w:tcW w:w="5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0.75%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0.000%</w:t>
            </w:r>
          </w:p>
        </w:tc>
      </w:tr>
      <w:tr w:rsidR="00CC5D82" w:rsidRPr="003A508F" w:rsidTr="00FD19A9">
        <w:trPr>
          <w:trHeight w:val="427"/>
        </w:trPr>
        <w:tc>
          <w:tcPr>
            <w:tcW w:w="20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rPr>
                <w:rFonts w:ascii="Sylfaen" w:eastAsia="Times New Roman" w:hAnsi="Sylfaen" w:cstheme="minorHAnsi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sz w:val="14"/>
                <w:szCs w:val="14"/>
              </w:rPr>
              <w:t> </w:t>
            </w:r>
          </w:p>
        </w:tc>
        <w:tc>
          <w:tcPr>
            <w:tcW w:w="245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color w:val="FF0000"/>
                <w:sz w:val="14"/>
                <w:szCs w:val="14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color w:val="FF0000"/>
                <w:sz w:val="14"/>
                <w:szCs w:val="14"/>
              </w:rPr>
              <w:t>საშუალო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color w:val="FF0000"/>
                <w:sz w:val="14"/>
                <w:szCs w:val="14"/>
              </w:rPr>
              <w:t>შეწონილი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color w:val="FF0000"/>
                <w:sz w:val="14"/>
                <w:szCs w:val="14"/>
              </w:rPr>
              <w:t>საპროცენტო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color w:val="FF0000"/>
                <w:sz w:val="14"/>
                <w:szCs w:val="14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color w:val="FF0000"/>
                <w:sz w:val="14"/>
                <w:szCs w:val="14"/>
              </w:rPr>
              <w:t>განაკვეთი</w:t>
            </w:r>
            <w:proofErr w:type="spellEnd"/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C5D82" w:rsidRPr="003A508F" w:rsidRDefault="00CC5D82" w:rsidP="00CC5D82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color w:val="FF0000"/>
                <w:sz w:val="14"/>
                <w:szCs w:val="14"/>
              </w:rPr>
            </w:pPr>
            <w:r w:rsidRPr="003A508F">
              <w:rPr>
                <w:rFonts w:ascii="Sylfaen" w:eastAsia="Times New Roman" w:hAnsi="Sylfaen" w:cstheme="minorHAnsi"/>
                <w:b/>
                <w:bCs/>
                <w:color w:val="FF0000"/>
                <w:sz w:val="14"/>
                <w:szCs w:val="14"/>
              </w:rPr>
              <w:t>2.71%</w:t>
            </w:r>
          </w:p>
        </w:tc>
      </w:tr>
    </w:tbl>
    <w:p w:rsidR="00D16B05" w:rsidRPr="003A508F" w:rsidRDefault="00D16B05" w:rsidP="00B30BCE">
      <w:pPr>
        <w:tabs>
          <w:tab w:val="left" w:pos="360"/>
        </w:tabs>
        <w:spacing w:after="0" w:line="240" w:lineRule="auto"/>
        <w:jc w:val="center"/>
        <w:rPr>
          <w:rFonts w:ascii="Sylfaen" w:hAnsi="Sylfaen" w:cstheme="minorHAnsi"/>
          <w:b/>
        </w:rPr>
      </w:pPr>
    </w:p>
    <w:p w:rsidR="00797BDC" w:rsidRPr="003A508F" w:rsidRDefault="00BE093C" w:rsidP="00B30BCE">
      <w:pPr>
        <w:tabs>
          <w:tab w:val="left" w:pos="9072"/>
        </w:tabs>
        <w:ind w:firstLine="720"/>
        <w:jc w:val="both"/>
        <w:rPr>
          <w:rFonts w:ascii="Sylfaen" w:eastAsia="Times New Roman" w:hAnsi="Sylfaen" w:cstheme="minorHAnsi"/>
          <w:bCs/>
          <w:iCs/>
          <w:color w:val="000000"/>
          <w:lang w:val="ka-GE"/>
        </w:rPr>
      </w:pP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B830F8" w:rsidRPr="003A508F">
        <w:rPr>
          <w:rFonts w:ascii="Sylfaen" w:hAnsi="Sylfaen" w:cs="Sylfaen"/>
          <w:szCs w:val="21"/>
          <w:shd w:val="clear" w:color="auto" w:fill="FFFFFF"/>
          <w:lang w:val="ka-GE"/>
        </w:rPr>
        <w:t>საგარეო</w:t>
      </w:r>
      <w:r w:rsidR="00FB01F8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B830F8" w:rsidRPr="003A508F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</w:t>
      </w:r>
      <w:r w:rsidR="00B830F8"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r w:rsidR="00B830F8" w:rsidRPr="003A508F">
        <w:rPr>
          <w:rFonts w:ascii="Sylfaen" w:hAnsi="Sylfaen" w:cs="Sylfaen"/>
          <w:szCs w:val="21"/>
          <w:shd w:val="clear" w:color="auto" w:fill="FFFFFF"/>
          <w:lang w:val="ka-GE"/>
        </w:rPr>
        <w:t>მომსახურებისა</w:t>
      </w:r>
      <w:r w:rsidR="00B830F8"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r w:rsidR="00B830F8" w:rsidRPr="003A508F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="00B830F8"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r w:rsidR="00B830F8" w:rsidRPr="003A508F">
        <w:rPr>
          <w:rFonts w:ascii="Sylfaen" w:hAnsi="Sylfaen" w:cs="Sylfaen"/>
          <w:szCs w:val="21"/>
          <w:shd w:val="clear" w:color="auto" w:fill="FFFFFF"/>
          <w:lang w:val="ka-GE"/>
        </w:rPr>
        <w:t>დაფარვისათვის</w:t>
      </w:r>
      <w:r w:rsidR="00B830F8"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r w:rsidR="000F5720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20</w:t>
      </w:r>
      <w:r w:rsidR="00760891" w:rsidRPr="003A508F">
        <w:rPr>
          <w:rFonts w:ascii="Sylfaen" w:hAnsi="Sylfaen" w:cstheme="minorHAnsi"/>
          <w:szCs w:val="21"/>
          <w:shd w:val="clear" w:color="auto" w:fill="FFFFFF"/>
        </w:rPr>
        <w:t>2</w:t>
      </w:r>
      <w:r w:rsidR="001E4147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3</w:t>
      </w:r>
      <w:r w:rsidR="000F5720"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r w:rsidR="00760891" w:rsidRPr="003A508F">
        <w:rPr>
          <w:rFonts w:ascii="Sylfaen" w:hAnsi="Sylfaen" w:cs="Sylfaen"/>
          <w:szCs w:val="21"/>
          <w:shd w:val="clear" w:color="auto" w:fill="FFFFFF"/>
          <w:lang w:val="ka-GE"/>
        </w:rPr>
        <w:t>წლის</w:t>
      </w:r>
      <w:r w:rsidR="00760891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9864B7" w:rsidRPr="003A508F">
        <w:rPr>
          <w:rFonts w:ascii="Sylfaen" w:hAnsi="Sylfaen" w:cstheme="minorHAnsi"/>
          <w:szCs w:val="21"/>
          <w:shd w:val="clear" w:color="auto" w:fill="FFFFFF"/>
        </w:rPr>
        <w:t xml:space="preserve">I </w:t>
      </w:r>
      <w:r w:rsidR="009864B7" w:rsidRPr="003A508F">
        <w:rPr>
          <w:rFonts w:ascii="Sylfaen" w:hAnsi="Sylfaen" w:cs="Sylfaen"/>
          <w:szCs w:val="21"/>
          <w:shd w:val="clear" w:color="auto" w:fill="FFFFFF"/>
          <w:lang w:val="ka-GE"/>
        </w:rPr>
        <w:t>კვარტლის</w:t>
      </w:r>
      <w:r w:rsidR="009864B7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784855" w:rsidRPr="003A508F">
        <w:rPr>
          <w:rFonts w:ascii="Sylfaen" w:hAnsi="Sylfaen" w:cs="Sylfaen"/>
          <w:szCs w:val="21"/>
          <w:shd w:val="clear" w:color="auto" w:fill="FFFFFF"/>
          <w:lang w:val="ka-GE"/>
        </w:rPr>
        <w:t>განმავლობაში</w:t>
      </w:r>
      <w:r w:rsidR="00B830F8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9864B7" w:rsidRPr="003A508F">
        <w:rPr>
          <w:rFonts w:ascii="Sylfaen" w:hAnsi="Sylfaen" w:cs="Sylfaen"/>
          <w:szCs w:val="21"/>
          <w:shd w:val="clear" w:color="auto" w:fill="FFFFFF"/>
          <w:lang w:val="ka-GE"/>
        </w:rPr>
        <w:t>საქართველოს</w:t>
      </w:r>
      <w:r w:rsidR="009864B7"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r w:rsidR="00B830F8" w:rsidRPr="003A508F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</w:t>
      </w:r>
      <w:r w:rsidR="00B830F8"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r w:rsidR="00B830F8" w:rsidRPr="003A508F">
        <w:rPr>
          <w:rFonts w:ascii="Sylfaen" w:hAnsi="Sylfaen" w:cs="Sylfaen"/>
          <w:szCs w:val="21"/>
          <w:shd w:val="clear" w:color="auto" w:fill="FFFFFF"/>
          <w:lang w:val="ka-GE"/>
        </w:rPr>
        <w:t>ბიუჯეტიდან</w:t>
      </w:r>
      <w:r w:rsidR="00B830F8"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r w:rsidR="00B830F8" w:rsidRPr="003A508F">
        <w:rPr>
          <w:rFonts w:ascii="Sylfaen" w:eastAsia="Times New Roman" w:hAnsi="Sylfaen" w:cs="Sylfaen"/>
          <w:bCs/>
          <w:iCs/>
          <w:color w:val="000000"/>
          <w:lang w:val="ka-GE"/>
        </w:rPr>
        <w:t>დაიხარჯა</w:t>
      </w:r>
      <w:r w:rsidR="00B830F8" w:rsidRPr="003A508F">
        <w:rPr>
          <w:rFonts w:ascii="Sylfaen" w:eastAsia="Times New Roman" w:hAnsi="Sylfaen" w:cstheme="minorHAnsi"/>
          <w:bCs/>
          <w:iCs/>
          <w:color w:val="000000"/>
          <w:lang w:val="ka-GE"/>
        </w:rPr>
        <w:t xml:space="preserve"> </w:t>
      </w:r>
      <w:r w:rsidR="009864B7" w:rsidRPr="003A508F">
        <w:rPr>
          <w:rFonts w:ascii="Sylfaen" w:eastAsia="Times New Roman" w:hAnsi="Sylfaen" w:cstheme="minorHAnsi"/>
          <w:bCs/>
          <w:iCs/>
          <w:color w:val="000000"/>
          <w:lang w:val="ka-GE"/>
        </w:rPr>
        <w:t>367 454.3</w:t>
      </w:r>
      <w:r w:rsidR="00930DB7" w:rsidRPr="003A508F">
        <w:rPr>
          <w:rFonts w:ascii="Sylfaen" w:eastAsia="Times New Roman" w:hAnsi="Sylfaen" w:cstheme="minorHAnsi"/>
          <w:bCs/>
          <w:iCs/>
          <w:color w:val="000000"/>
          <w:lang w:val="ka-GE"/>
        </w:rPr>
        <w:t xml:space="preserve"> </w:t>
      </w:r>
      <w:r w:rsidR="00B830F8" w:rsidRPr="003A508F">
        <w:rPr>
          <w:rFonts w:ascii="Sylfaen" w:eastAsia="Times New Roman" w:hAnsi="Sylfaen" w:cs="Sylfaen"/>
          <w:bCs/>
          <w:iCs/>
          <w:color w:val="000000"/>
          <w:lang w:val="ka-GE"/>
        </w:rPr>
        <w:t>ათასი</w:t>
      </w:r>
      <w:r w:rsidR="00B830F8" w:rsidRPr="003A508F">
        <w:rPr>
          <w:rFonts w:ascii="Sylfaen" w:eastAsia="Times New Roman" w:hAnsi="Sylfaen" w:cstheme="minorHAnsi"/>
          <w:bCs/>
          <w:iCs/>
          <w:color w:val="000000"/>
          <w:lang w:val="ka-GE"/>
        </w:rPr>
        <w:t xml:space="preserve"> </w:t>
      </w:r>
      <w:r w:rsidR="00B830F8" w:rsidRPr="003A508F">
        <w:rPr>
          <w:rFonts w:ascii="Sylfaen" w:eastAsia="Times New Roman" w:hAnsi="Sylfaen" w:cs="Sylfaen"/>
          <w:bCs/>
          <w:iCs/>
          <w:color w:val="000000"/>
          <w:lang w:val="ka-GE"/>
        </w:rPr>
        <w:t>ლარი</w:t>
      </w:r>
      <w:r w:rsidR="00B830F8" w:rsidRPr="003A508F">
        <w:rPr>
          <w:rFonts w:ascii="Sylfaen" w:eastAsia="Times New Roman" w:hAnsi="Sylfaen" w:cstheme="minorHAnsi"/>
          <w:bCs/>
          <w:iCs/>
          <w:color w:val="000000"/>
          <w:lang w:val="ka-GE"/>
        </w:rPr>
        <w:t xml:space="preserve">, </w:t>
      </w:r>
      <w:r w:rsidR="00B830F8" w:rsidRPr="003A508F">
        <w:rPr>
          <w:rFonts w:ascii="Sylfaen" w:eastAsia="Times New Roman" w:hAnsi="Sylfaen" w:cs="Sylfaen"/>
          <w:bCs/>
          <w:iCs/>
          <w:color w:val="000000"/>
          <w:lang w:val="ka-GE"/>
        </w:rPr>
        <w:t>მათ</w:t>
      </w:r>
      <w:r w:rsidR="00B830F8" w:rsidRPr="003A508F">
        <w:rPr>
          <w:rFonts w:ascii="Sylfaen" w:eastAsia="Times New Roman" w:hAnsi="Sylfaen" w:cstheme="minorHAnsi"/>
          <w:bCs/>
          <w:iCs/>
          <w:color w:val="000000"/>
          <w:lang w:val="ka-GE"/>
        </w:rPr>
        <w:t xml:space="preserve"> </w:t>
      </w:r>
      <w:r w:rsidR="00B830F8" w:rsidRPr="003A508F">
        <w:rPr>
          <w:rFonts w:ascii="Sylfaen" w:eastAsia="Times New Roman" w:hAnsi="Sylfaen" w:cs="Sylfaen"/>
          <w:bCs/>
          <w:iCs/>
          <w:color w:val="000000"/>
          <w:lang w:val="ka-GE"/>
        </w:rPr>
        <w:t>შორის</w:t>
      </w:r>
      <w:r w:rsidR="00B830F8" w:rsidRPr="003A508F">
        <w:rPr>
          <w:rFonts w:ascii="Sylfaen" w:eastAsia="Times New Roman" w:hAnsi="Sylfaen" w:cstheme="minorHAnsi"/>
          <w:bCs/>
          <w:iCs/>
          <w:color w:val="000000"/>
          <w:lang w:val="ka-GE"/>
        </w:rPr>
        <w:t xml:space="preserve"> </w:t>
      </w:r>
      <w:r w:rsidR="009864B7" w:rsidRPr="003A508F">
        <w:rPr>
          <w:rFonts w:ascii="Sylfaen" w:eastAsia="Times New Roman" w:hAnsi="Sylfaen" w:cstheme="minorHAnsi"/>
          <w:bCs/>
          <w:iCs/>
          <w:color w:val="000000"/>
          <w:lang w:val="ka-GE"/>
        </w:rPr>
        <w:t>269</w:t>
      </w:r>
      <w:r w:rsidR="00711F67" w:rsidRPr="003A508F">
        <w:rPr>
          <w:rFonts w:ascii="Sylfaen" w:eastAsia="Times New Roman" w:hAnsi="Sylfaen" w:cstheme="minorHAnsi"/>
          <w:bCs/>
          <w:iCs/>
          <w:color w:val="000000"/>
          <w:lang w:val="ka-GE"/>
        </w:rPr>
        <w:t> </w:t>
      </w:r>
      <w:r w:rsidR="009864B7" w:rsidRPr="003A508F">
        <w:rPr>
          <w:rFonts w:ascii="Sylfaen" w:eastAsia="Times New Roman" w:hAnsi="Sylfaen" w:cstheme="minorHAnsi"/>
          <w:bCs/>
          <w:iCs/>
          <w:color w:val="000000"/>
          <w:lang w:val="ka-GE"/>
        </w:rPr>
        <w:t>732</w:t>
      </w:r>
      <w:r w:rsidR="00711F67" w:rsidRPr="003A508F">
        <w:rPr>
          <w:rFonts w:ascii="Sylfaen" w:eastAsia="Times New Roman" w:hAnsi="Sylfaen" w:cstheme="minorHAnsi"/>
          <w:bCs/>
          <w:iCs/>
          <w:color w:val="000000"/>
          <w:lang w:val="ka-GE"/>
        </w:rPr>
        <w:t>.</w:t>
      </w:r>
      <w:r w:rsidR="009864B7" w:rsidRPr="003A508F">
        <w:rPr>
          <w:rFonts w:ascii="Sylfaen" w:eastAsia="Times New Roman" w:hAnsi="Sylfaen" w:cstheme="minorHAnsi"/>
          <w:bCs/>
          <w:iCs/>
          <w:color w:val="000000"/>
          <w:lang w:val="ka-GE"/>
        </w:rPr>
        <w:t>2</w:t>
      </w:r>
      <w:r w:rsidR="00397075" w:rsidRPr="003A508F">
        <w:rPr>
          <w:rFonts w:ascii="Sylfaen" w:eastAsia="Times New Roman" w:hAnsi="Sylfaen" w:cstheme="minorHAnsi"/>
          <w:bCs/>
          <w:iCs/>
          <w:color w:val="000000"/>
          <w:lang w:val="ka-GE"/>
        </w:rPr>
        <w:t xml:space="preserve"> </w:t>
      </w:r>
      <w:r w:rsidR="00B830F8" w:rsidRPr="003A508F">
        <w:rPr>
          <w:rFonts w:ascii="Sylfaen" w:eastAsia="Times New Roman" w:hAnsi="Sylfaen" w:cs="Sylfaen"/>
          <w:bCs/>
          <w:iCs/>
          <w:color w:val="000000"/>
          <w:lang w:val="ka-GE"/>
        </w:rPr>
        <w:t>ათასი</w:t>
      </w:r>
      <w:r w:rsidR="00B830F8" w:rsidRPr="003A508F">
        <w:rPr>
          <w:rFonts w:ascii="Sylfaen" w:eastAsia="Times New Roman" w:hAnsi="Sylfaen" w:cstheme="minorHAnsi"/>
          <w:bCs/>
          <w:iCs/>
          <w:color w:val="000000"/>
          <w:lang w:val="ka-GE"/>
        </w:rPr>
        <w:t xml:space="preserve"> </w:t>
      </w:r>
      <w:r w:rsidR="00B830F8" w:rsidRPr="003A508F">
        <w:rPr>
          <w:rFonts w:ascii="Sylfaen" w:eastAsia="Times New Roman" w:hAnsi="Sylfaen" w:cs="Sylfaen"/>
          <w:bCs/>
          <w:iCs/>
          <w:color w:val="000000"/>
          <w:lang w:val="ka-GE"/>
        </w:rPr>
        <w:t>ლარი</w:t>
      </w:r>
      <w:r w:rsidR="00B830F8" w:rsidRPr="003A508F">
        <w:rPr>
          <w:rFonts w:ascii="Sylfaen" w:eastAsia="Times New Roman" w:hAnsi="Sylfaen" w:cstheme="minorHAnsi"/>
          <w:bCs/>
          <w:iCs/>
          <w:color w:val="000000"/>
          <w:lang w:val="ka-GE"/>
        </w:rPr>
        <w:t xml:space="preserve"> </w:t>
      </w:r>
      <w:r w:rsidR="00B830F8" w:rsidRPr="003A508F">
        <w:rPr>
          <w:rFonts w:ascii="Sylfaen" w:eastAsia="Times New Roman" w:hAnsi="Sylfaen" w:cs="Sylfaen"/>
          <w:bCs/>
          <w:iCs/>
          <w:color w:val="000000"/>
          <w:lang w:val="ka-GE"/>
        </w:rPr>
        <w:t>წარმოადგენს</w:t>
      </w:r>
      <w:r w:rsidR="00B830F8" w:rsidRPr="003A508F">
        <w:rPr>
          <w:rFonts w:ascii="Sylfaen" w:eastAsia="Times New Roman" w:hAnsi="Sylfaen" w:cstheme="minorHAnsi"/>
          <w:bCs/>
          <w:iCs/>
          <w:color w:val="000000"/>
          <w:lang w:val="ka-GE"/>
        </w:rPr>
        <w:t xml:space="preserve"> </w:t>
      </w:r>
      <w:r w:rsidR="00B830F8" w:rsidRPr="003A508F">
        <w:rPr>
          <w:rFonts w:ascii="Sylfaen" w:eastAsia="Times New Roman" w:hAnsi="Sylfaen" w:cs="Sylfaen"/>
          <w:bCs/>
          <w:iCs/>
          <w:color w:val="000000"/>
          <w:lang w:val="ka-GE"/>
        </w:rPr>
        <w:t>ძირითადი</w:t>
      </w:r>
      <w:r w:rsidR="00B830F8" w:rsidRPr="003A508F">
        <w:rPr>
          <w:rFonts w:ascii="Sylfaen" w:eastAsia="Times New Roman" w:hAnsi="Sylfaen" w:cstheme="minorHAnsi"/>
          <w:bCs/>
          <w:iCs/>
          <w:color w:val="000000"/>
          <w:lang w:val="ka-GE"/>
        </w:rPr>
        <w:t xml:space="preserve"> </w:t>
      </w:r>
      <w:r w:rsidR="00B830F8" w:rsidRPr="003A508F">
        <w:rPr>
          <w:rFonts w:ascii="Sylfaen" w:eastAsia="Times New Roman" w:hAnsi="Sylfaen" w:cs="Sylfaen"/>
          <w:bCs/>
          <w:iCs/>
          <w:color w:val="000000"/>
          <w:lang w:val="ka-GE"/>
        </w:rPr>
        <w:t>თანხის</w:t>
      </w:r>
      <w:r w:rsidR="00B830F8" w:rsidRPr="003A508F">
        <w:rPr>
          <w:rFonts w:ascii="Sylfaen" w:eastAsia="Times New Roman" w:hAnsi="Sylfaen" w:cstheme="minorHAnsi"/>
          <w:bCs/>
          <w:iCs/>
          <w:color w:val="000000"/>
          <w:lang w:val="ka-GE"/>
        </w:rPr>
        <w:t xml:space="preserve"> </w:t>
      </w:r>
      <w:r w:rsidR="00B830F8" w:rsidRPr="003A508F">
        <w:rPr>
          <w:rFonts w:ascii="Sylfaen" w:eastAsia="Times New Roman" w:hAnsi="Sylfaen" w:cs="Sylfaen"/>
          <w:bCs/>
          <w:iCs/>
          <w:color w:val="000000"/>
          <w:lang w:val="ka-GE"/>
        </w:rPr>
        <w:t>დაფარვას</w:t>
      </w:r>
      <w:r w:rsidR="00B830F8" w:rsidRPr="003A508F">
        <w:rPr>
          <w:rFonts w:ascii="Sylfaen" w:eastAsia="Times New Roman" w:hAnsi="Sylfaen" w:cstheme="minorHAnsi"/>
          <w:bCs/>
          <w:iCs/>
          <w:color w:val="000000"/>
          <w:lang w:val="ka-GE"/>
        </w:rPr>
        <w:t xml:space="preserve">, </w:t>
      </w:r>
      <w:r w:rsidR="00B830F8" w:rsidRPr="003A508F">
        <w:rPr>
          <w:rFonts w:ascii="Sylfaen" w:eastAsia="Times New Roman" w:hAnsi="Sylfaen" w:cs="Sylfaen"/>
          <w:bCs/>
          <w:iCs/>
          <w:color w:val="000000"/>
          <w:lang w:val="ka-GE"/>
        </w:rPr>
        <w:t>ხოლო</w:t>
      </w:r>
      <w:r w:rsidR="00B830F8" w:rsidRPr="003A508F">
        <w:rPr>
          <w:rFonts w:ascii="Sylfaen" w:eastAsia="Times New Roman" w:hAnsi="Sylfaen" w:cstheme="minorHAnsi"/>
          <w:bCs/>
          <w:iCs/>
          <w:color w:val="000000"/>
          <w:lang w:val="ka-GE"/>
        </w:rPr>
        <w:t xml:space="preserve"> </w:t>
      </w:r>
      <w:r w:rsidR="009864B7" w:rsidRPr="003A508F">
        <w:rPr>
          <w:rFonts w:ascii="Sylfaen" w:eastAsia="Times New Roman" w:hAnsi="Sylfaen" w:cstheme="minorHAnsi"/>
          <w:bCs/>
          <w:iCs/>
          <w:color w:val="000000"/>
          <w:lang w:val="ka-GE"/>
        </w:rPr>
        <w:t>97</w:t>
      </w:r>
      <w:r w:rsidR="00711F67" w:rsidRPr="003A508F">
        <w:rPr>
          <w:rFonts w:ascii="Sylfaen" w:eastAsia="Times New Roman" w:hAnsi="Sylfaen" w:cstheme="minorHAnsi"/>
          <w:bCs/>
          <w:iCs/>
          <w:color w:val="000000"/>
          <w:lang w:val="ka-GE"/>
        </w:rPr>
        <w:t> </w:t>
      </w:r>
      <w:r w:rsidR="009864B7" w:rsidRPr="003A508F">
        <w:rPr>
          <w:rFonts w:ascii="Sylfaen" w:eastAsia="Times New Roman" w:hAnsi="Sylfaen" w:cstheme="minorHAnsi"/>
          <w:bCs/>
          <w:iCs/>
          <w:color w:val="000000"/>
          <w:lang w:val="ka-GE"/>
        </w:rPr>
        <w:t>722</w:t>
      </w:r>
      <w:r w:rsidR="00711F67" w:rsidRPr="003A508F">
        <w:rPr>
          <w:rFonts w:ascii="Sylfaen" w:eastAsia="Times New Roman" w:hAnsi="Sylfaen" w:cstheme="minorHAnsi"/>
          <w:bCs/>
          <w:iCs/>
          <w:color w:val="000000"/>
          <w:lang w:val="ka-GE"/>
        </w:rPr>
        <w:t>.</w:t>
      </w:r>
      <w:r w:rsidR="009864B7" w:rsidRPr="003A508F">
        <w:rPr>
          <w:rFonts w:ascii="Sylfaen" w:eastAsia="Times New Roman" w:hAnsi="Sylfaen" w:cstheme="minorHAnsi"/>
          <w:bCs/>
          <w:iCs/>
          <w:color w:val="000000"/>
          <w:lang w:val="ka-GE"/>
        </w:rPr>
        <w:t>0</w:t>
      </w:r>
      <w:r w:rsidR="00930DB7" w:rsidRPr="003A508F">
        <w:rPr>
          <w:rFonts w:ascii="Sylfaen" w:eastAsia="Times New Roman" w:hAnsi="Sylfaen" w:cstheme="minorHAnsi"/>
          <w:bCs/>
          <w:iCs/>
          <w:color w:val="000000"/>
          <w:lang w:val="ka-GE"/>
        </w:rPr>
        <w:t xml:space="preserve"> </w:t>
      </w:r>
      <w:r w:rsidR="00B830F8" w:rsidRPr="003A508F">
        <w:rPr>
          <w:rFonts w:ascii="Sylfaen" w:eastAsia="Times New Roman" w:hAnsi="Sylfaen" w:cs="Sylfaen"/>
          <w:bCs/>
          <w:iCs/>
          <w:color w:val="000000"/>
          <w:lang w:val="ka-GE"/>
        </w:rPr>
        <w:t>ათასი</w:t>
      </w:r>
      <w:r w:rsidR="00B830F8" w:rsidRPr="003A508F">
        <w:rPr>
          <w:rFonts w:ascii="Sylfaen" w:eastAsia="Times New Roman" w:hAnsi="Sylfaen" w:cstheme="minorHAnsi"/>
          <w:bCs/>
          <w:iCs/>
          <w:color w:val="000000"/>
          <w:lang w:val="ka-GE"/>
        </w:rPr>
        <w:t xml:space="preserve"> </w:t>
      </w:r>
      <w:r w:rsidR="00B830F8" w:rsidRPr="003A508F">
        <w:rPr>
          <w:rFonts w:ascii="Sylfaen" w:eastAsia="Times New Roman" w:hAnsi="Sylfaen" w:cs="Sylfaen"/>
          <w:bCs/>
          <w:iCs/>
          <w:color w:val="000000"/>
          <w:lang w:val="ka-GE"/>
        </w:rPr>
        <w:t>ლარი</w:t>
      </w:r>
      <w:r w:rsidR="00B830F8" w:rsidRPr="003A508F">
        <w:rPr>
          <w:rFonts w:ascii="Sylfaen" w:eastAsia="Times New Roman" w:hAnsi="Sylfaen" w:cstheme="minorHAnsi"/>
          <w:bCs/>
          <w:iCs/>
          <w:color w:val="000000"/>
          <w:lang w:val="ka-GE"/>
        </w:rPr>
        <w:t xml:space="preserve"> </w:t>
      </w:r>
      <w:r w:rsidR="0087661E" w:rsidRPr="003A508F">
        <w:rPr>
          <w:rFonts w:ascii="Sylfaen" w:eastAsia="Times New Roman" w:hAnsi="Sylfaen" w:cstheme="minorHAnsi"/>
          <w:bCs/>
          <w:iCs/>
          <w:color w:val="000000"/>
          <w:lang w:val="ka-GE"/>
        </w:rPr>
        <w:t xml:space="preserve">- </w:t>
      </w:r>
      <w:r w:rsidR="00B830F8" w:rsidRPr="003A508F">
        <w:rPr>
          <w:rFonts w:ascii="Sylfaen" w:eastAsia="Times New Roman" w:hAnsi="Sylfaen" w:cs="Sylfaen"/>
          <w:bCs/>
          <w:iCs/>
          <w:color w:val="000000"/>
          <w:lang w:val="ka-GE"/>
        </w:rPr>
        <w:t>პროცენტის</w:t>
      </w:r>
      <w:r w:rsidR="00B830F8" w:rsidRPr="003A508F">
        <w:rPr>
          <w:rFonts w:ascii="Sylfaen" w:eastAsia="Times New Roman" w:hAnsi="Sylfaen" w:cstheme="minorHAnsi"/>
          <w:bCs/>
          <w:iCs/>
          <w:color w:val="000000"/>
          <w:lang w:val="ka-GE"/>
        </w:rPr>
        <w:t xml:space="preserve"> </w:t>
      </w:r>
      <w:r w:rsidR="00B830F8" w:rsidRPr="003A508F">
        <w:rPr>
          <w:rFonts w:ascii="Sylfaen" w:eastAsia="Times New Roman" w:hAnsi="Sylfaen" w:cs="Sylfaen"/>
          <w:bCs/>
          <w:iCs/>
          <w:color w:val="000000"/>
          <w:lang w:val="ka-GE"/>
        </w:rPr>
        <w:t>თანხას</w:t>
      </w:r>
      <w:r w:rsidR="00B830F8" w:rsidRPr="003A508F">
        <w:rPr>
          <w:rFonts w:ascii="Sylfaen" w:eastAsia="Times New Roman" w:hAnsi="Sylfaen" w:cstheme="minorHAnsi"/>
          <w:bCs/>
          <w:iCs/>
          <w:color w:val="000000"/>
          <w:lang w:val="ka-GE"/>
        </w:rPr>
        <w:t>.</w:t>
      </w:r>
    </w:p>
    <w:p w:rsidR="00FD19A9" w:rsidRPr="003A508F" w:rsidRDefault="00FD19A9" w:rsidP="00B30BCE">
      <w:pPr>
        <w:tabs>
          <w:tab w:val="left" w:pos="9072"/>
        </w:tabs>
        <w:ind w:firstLine="720"/>
        <w:jc w:val="both"/>
        <w:rPr>
          <w:rFonts w:ascii="Sylfaen" w:eastAsia="Times New Roman" w:hAnsi="Sylfaen" w:cstheme="minorHAnsi"/>
          <w:bCs/>
          <w:iCs/>
          <w:color w:val="000000"/>
          <w:sz w:val="16"/>
          <w:szCs w:val="16"/>
          <w:lang w:val="ka-GE"/>
        </w:rPr>
      </w:pPr>
    </w:p>
    <w:p w:rsidR="004816BC" w:rsidRPr="003A508F" w:rsidRDefault="00FE7942" w:rsidP="00B30BCE">
      <w:pPr>
        <w:jc w:val="center"/>
        <w:rPr>
          <w:rFonts w:ascii="Sylfaen" w:hAnsi="Sylfaen" w:cstheme="minorHAnsi"/>
          <w:b/>
          <w:lang w:val="ka-GE"/>
        </w:rPr>
      </w:pPr>
      <w:r w:rsidRPr="003A508F">
        <w:rPr>
          <w:rFonts w:ascii="Sylfaen" w:hAnsi="Sylfaen" w:cs="Sylfaen"/>
          <w:b/>
          <w:szCs w:val="18"/>
          <w:shd w:val="clear" w:color="auto" w:fill="FFFFFF"/>
          <w:lang w:val="ka-GE"/>
        </w:rPr>
        <w:t>საგარეო</w:t>
      </w:r>
      <w:r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b/>
          <w:szCs w:val="18"/>
          <w:shd w:val="clear" w:color="auto" w:fill="FFFFFF"/>
          <w:lang w:val="ka-GE"/>
        </w:rPr>
        <w:t>ვალდებულებების</w:t>
      </w:r>
      <w:r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b/>
          <w:szCs w:val="18"/>
          <w:shd w:val="clear" w:color="auto" w:fill="FFFFFF"/>
          <w:lang w:val="ka-GE"/>
        </w:rPr>
        <w:t>მომსახურება</w:t>
      </w:r>
      <w:r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b/>
          <w:szCs w:val="18"/>
          <w:shd w:val="clear" w:color="auto" w:fill="FFFFFF"/>
          <w:lang w:val="ka-GE"/>
        </w:rPr>
        <w:t>და</w:t>
      </w:r>
      <w:r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b/>
          <w:szCs w:val="18"/>
          <w:shd w:val="clear" w:color="auto" w:fill="FFFFFF"/>
          <w:lang w:val="ka-GE"/>
        </w:rPr>
        <w:t>დაფარვა</w:t>
      </w:r>
      <w:r w:rsidR="00FB01F8"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="000F5720" w:rsidRPr="003A508F">
        <w:rPr>
          <w:rFonts w:ascii="Sylfaen" w:hAnsi="Sylfaen" w:cstheme="minorHAnsi"/>
          <w:b/>
          <w:lang w:val="ka-GE"/>
        </w:rPr>
        <w:t>20</w:t>
      </w:r>
      <w:r w:rsidR="000A407F" w:rsidRPr="003A508F">
        <w:rPr>
          <w:rFonts w:ascii="Sylfaen" w:hAnsi="Sylfaen" w:cstheme="minorHAnsi"/>
          <w:b/>
          <w:lang w:val="ka-GE"/>
        </w:rPr>
        <w:t>2</w:t>
      </w:r>
      <w:r w:rsidR="009864B7" w:rsidRPr="003A508F">
        <w:rPr>
          <w:rFonts w:ascii="Sylfaen" w:hAnsi="Sylfaen" w:cstheme="minorHAnsi"/>
          <w:b/>
        </w:rPr>
        <w:t>3</w:t>
      </w:r>
      <w:r w:rsidR="000F5720" w:rsidRPr="003A508F">
        <w:rPr>
          <w:rFonts w:ascii="Sylfaen" w:hAnsi="Sylfaen" w:cstheme="minorHAnsi"/>
          <w:b/>
          <w:lang w:val="ka-GE"/>
        </w:rPr>
        <w:t xml:space="preserve"> </w:t>
      </w:r>
      <w:r w:rsidR="000F5720" w:rsidRPr="003A508F">
        <w:rPr>
          <w:rFonts w:ascii="Sylfaen" w:hAnsi="Sylfaen" w:cs="Sylfaen"/>
          <w:b/>
          <w:lang w:val="ka-GE"/>
        </w:rPr>
        <w:t>წლის</w:t>
      </w:r>
      <w:r w:rsidR="000F5720" w:rsidRPr="003A508F">
        <w:rPr>
          <w:rFonts w:ascii="Sylfaen" w:hAnsi="Sylfaen" w:cstheme="minorHAnsi"/>
          <w:b/>
          <w:lang w:val="ka-GE"/>
        </w:rPr>
        <w:t xml:space="preserve"> </w:t>
      </w:r>
      <w:r w:rsidR="007A24F9" w:rsidRPr="003A508F">
        <w:rPr>
          <w:rFonts w:ascii="Sylfaen" w:hAnsi="Sylfaen" w:cstheme="minorHAnsi"/>
          <w:b/>
          <w:lang w:val="ka-GE"/>
        </w:rPr>
        <w:t>31</w:t>
      </w:r>
      <w:r w:rsidR="008A2103" w:rsidRPr="003A508F">
        <w:rPr>
          <w:rFonts w:ascii="Sylfaen" w:hAnsi="Sylfaen" w:cstheme="minorHAnsi"/>
          <w:b/>
          <w:lang w:val="ka-GE"/>
        </w:rPr>
        <w:t xml:space="preserve"> </w:t>
      </w:r>
      <w:r w:rsidR="009864B7" w:rsidRPr="003A508F">
        <w:rPr>
          <w:rFonts w:ascii="Sylfaen" w:hAnsi="Sylfaen" w:cs="Sylfaen"/>
          <w:b/>
          <w:lang w:val="ka-GE"/>
        </w:rPr>
        <w:t>მარტის</w:t>
      </w:r>
      <w:r w:rsidR="008A2103" w:rsidRPr="003A508F">
        <w:rPr>
          <w:rFonts w:ascii="Sylfaen" w:hAnsi="Sylfaen" w:cstheme="minorHAnsi"/>
          <w:b/>
          <w:lang w:val="ka-GE"/>
        </w:rPr>
        <w:t xml:space="preserve"> </w:t>
      </w:r>
      <w:r w:rsidR="00FD691A" w:rsidRPr="003A508F">
        <w:rPr>
          <w:rFonts w:ascii="Sylfaen" w:hAnsi="Sylfaen" w:cs="Sylfaen"/>
          <w:b/>
          <w:lang w:val="ka-GE"/>
        </w:rPr>
        <w:t>მდგომარეობით</w:t>
      </w:r>
    </w:p>
    <w:p w:rsidR="00086670" w:rsidRPr="003A508F" w:rsidRDefault="009C0B59" w:rsidP="00A40CE3">
      <w:pPr>
        <w:tabs>
          <w:tab w:val="left" w:pos="0"/>
        </w:tabs>
        <w:spacing w:after="0" w:line="240" w:lineRule="auto"/>
        <w:ind w:right="555" w:firstLine="720"/>
        <w:jc w:val="right"/>
        <w:rPr>
          <w:rFonts w:ascii="Sylfaen" w:hAnsi="Sylfaen" w:cstheme="minorHAnsi"/>
          <w:b/>
          <w:sz w:val="12"/>
          <w:szCs w:val="12"/>
          <w:lang w:val="ka-GE"/>
        </w:rPr>
      </w:pPr>
      <w:r w:rsidRPr="003A508F">
        <w:rPr>
          <w:rFonts w:ascii="Sylfaen" w:hAnsi="Sylfaen" w:cstheme="minorHAnsi"/>
          <w:b/>
          <w:i/>
          <w:noProof/>
          <w:color w:val="000000"/>
          <w:sz w:val="18"/>
          <w:szCs w:val="18"/>
          <w:lang w:val="ka-GE"/>
        </w:rPr>
        <w:tab/>
      </w:r>
      <w:r w:rsidRPr="003A508F">
        <w:rPr>
          <w:rFonts w:ascii="Sylfaen" w:hAnsi="Sylfaen" w:cstheme="minorHAnsi"/>
          <w:b/>
          <w:i/>
          <w:noProof/>
          <w:color w:val="000000"/>
          <w:sz w:val="18"/>
          <w:szCs w:val="18"/>
          <w:lang w:val="ka-GE"/>
        </w:rPr>
        <w:tab/>
      </w:r>
      <w:r w:rsidRPr="003A508F">
        <w:rPr>
          <w:rFonts w:ascii="Sylfaen" w:hAnsi="Sylfaen" w:cstheme="minorHAnsi"/>
          <w:b/>
          <w:i/>
          <w:noProof/>
          <w:color w:val="000000"/>
          <w:sz w:val="18"/>
          <w:szCs w:val="18"/>
          <w:lang w:val="ka-GE"/>
        </w:rPr>
        <w:tab/>
      </w:r>
      <w:r w:rsidRPr="003A508F">
        <w:rPr>
          <w:rFonts w:ascii="Sylfaen" w:hAnsi="Sylfaen" w:cstheme="minorHAnsi"/>
          <w:b/>
          <w:i/>
          <w:noProof/>
          <w:color w:val="000000"/>
          <w:sz w:val="18"/>
          <w:szCs w:val="18"/>
          <w:lang w:val="ka-GE"/>
        </w:rPr>
        <w:tab/>
      </w:r>
      <w:r w:rsidRPr="003A508F">
        <w:rPr>
          <w:rFonts w:ascii="Sylfaen" w:hAnsi="Sylfaen" w:cstheme="minorHAnsi"/>
          <w:b/>
          <w:i/>
          <w:noProof/>
          <w:color w:val="000000"/>
          <w:sz w:val="18"/>
          <w:szCs w:val="18"/>
          <w:lang w:val="ka-GE"/>
        </w:rPr>
        <w:tab/>
      </w:r>
      <w:r w:rsidRPr="003A508F">
        <w:rPr>
          <w:rFonts w:ascii="Sylfaen" w:hAnsi="Sylfaen" w:cstheme="minorHAnsi"/>
          <w:b/>
          <w:i/>
          <w:noProof/>
          <w:color w:val="000000"/>
          <w:sz w:val="18"/>
          <w:szCs w:val="18"/>
          <w:lang w:val="ka-GE"/>
        </w:rPr>
        <w:tab/>
      </w:r>
      <w:r w:rsidRPr="003A508F">
        <w:rPr>
          <w:rFonts w:ascii="Sylfaen" w:hAnsi="Sylfaen" w:cstheme="minorHAnsi"/>
          <w:b/>
          <w:i/>
          <w:noProof/>
          <w:color w:val="000000"/>
          <w:sz w:val="18"/>
          <w:szCs w:val="18"/>
          <w:lang w:val="ka-GE"/>
        </w:rPr>
        <w:tab/>
      </w:r>
      <w:r w:rsidRPr="003A508F">
        <w:rPr>
          <w:rFonts w:ascii="Sylfaen" w:hAnsi="Sylfaen" w:cstheme="minorHAnsi"/>
          <w:b/>
          <w:i/>
          <w:noProof/>
          <w:color w:val="000000"/>
          <w:sz w:val="18"/>
          <w:szCs w:val="18"/>
          <w:lang w:val="ka-GE"/>
        </w:rPr>
        <w:tab/>
      </w:r>
      <w:r w:rsidR="008010E5" w:rsidRPr="003A508F">
        <w:rPr>
          <w:rFonts w:ascii="Sylfaen" w:hAnsi="Sylfaen" w:cstheme="minorHAnsi"/>
          <w:b/>
          <w:i/>
          <w:noProof/>
          <w:color w:val="000000"/>
          <w:sz w:val="18"/>
          <w:szCs w:val="18"/>
          <w:lang w:val="ka-GE"/>
        </w:rPr>
        <w:t xml:space="preserve">  </w:t>
      </w:r>
      <w:r w:rsidR="00023C53" w:rsidRPr="003A508F">
        <w:rPr>
          <w:rFonts w:ascii="Sylfaen" w:hAnsi="Sylfaen" w:cs="Sylfaen"/>
          <w:b/>
          <w:i/>
          <w:noProof/>
          <w:color w:val="000000"/>
          <w:sz w:val="18"/>
          <w:szCs w:val="18"/>
          <w:lang w:val="ka-GE"/>
        </w:rPr>
        <w:t>ათასი</w:t>
      </w:r>
      <w:r w:rsidR="00023C53" w:rsidRPr="003A508F">
        <w:rPr>
          <w:rFonts w:ascii="Sylfaen" w:hAnsi="Sylfaen" w:cstheme="minorHAnsi"/>
          <w:b/>
          <w:i/>
          <w:noProof/>
          <w:color w:val="000000"/>
          <w:sz w:val="18"/>
          <w:szCs w:val="18"/>
          <w:lang w:val="ka-GE"/>
        </w:rPr>
        <w:t xml:space="preserve"> </w:t>
      </w:r>
      <w:r w:rsidR="00023C53" w:rsidRPr="003A508F">
        <w:rPr>
          <w:rFonts w:ascii="Sylfaen" w:hAnsi="Sylfaen" w:cs="Sylfaen"/>
          <w:b/>
          <w:i/>
          <w:noProof/>
          <w:color w:val="000000"/>
          <w:sz w:val="18"/>
          <w:szCs w:val="18"/>
          <w:lang w:val="ka-GE"/>
        </w:rPr>
        <w:t>ლარი</w:t>
      </w:r>
    </w:p>
    <w:tbl>
      <w:tblPr>
        <w:tblW w:w="9820" w:type="dxa"/>
        <w:tblLook w:val="04A0" w:firstRow="1" w:lastRow="0" w:firstColumn="1" w:lastColumn="0" w:noHBand="0" w:noVBand="1"/>
      </w:tblPr>
      <w:tblGrid>
        <w:gridCol w:w="3000"/>
        <w:gridCol w:w="2180"/>
        <w:gridCol w:w="2320"/>
        <w:gridCol w:w="2320"/>
      </w:tblGrid>
      <w:tr w:rsidR="008010E5" w:rsidRPr="003A508F" w:rsidTr="00FD19A9">
        <w:trPr>
          <w:trHeight w:val="353"/>
          <w:tblHeader/>
        </w:trPr>
        <w:tc>
          <w:tcPr>
            <w:tcW w:w="30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კრედიტორები</w:t>
            </w:r>
            <w:proofErr w:type="spellEnd"/>
          </w:p>
        </w:tc>
        <w:tc>
          <w:tcPr>
            <w:tcW w:w="218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ვალების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დაფარვა</w:t>
            </w:r>
            <w:proofErr w:type="spellEnd"/>
          </w:p>
        </w:tc>
        <w:tc>
          <w:tcPr>
            <w:tcW w:w="2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პროცენტი</w:t>
            </w:r>
            <w:proofErr w:type="spellEnd"/>
          </w:p>
        </w:tc>
        <w:tc>
          <w:tcPr>
            <w:tcW w:w="23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</w:tr>
      <w:tr w:rsidR="008010E5" w:rsidRPr="003A508F" w:rsidTr="008010E5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ავსტრია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       -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       92.2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       92.2 </w:t>
            </w:r>
          </w:p>
        </w:tc>
      </w:tr>
      <w:tr w:rsidR="008010E5" w:rsidRPr="003A508F" w:rsidTr="008010E5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ქუვეითი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1 169.5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     210.4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  1 379.9 </w:t>
            </w:r>
          </w:p>
        </w:tc>
      </w:tr>
      <w:tr w:rsidR="008010E5" w:rsidRPr="003A508F" w:rsidTr="008010E5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იაპონია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4 806.0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     733.5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  5 539.6 </w:t>
            </w:r>
          </w:p>
        </w:tc>
      </w:tr>
      <w:tr w:rsidR="008010E5" w:rsidRPr="003A508F" w:rsidTr="008010E5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აშშ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1 007.1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       67.4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  1 074.5 </w:t>
            </w:r>
          </w:p>
        </w:tc>
      </w:tr>
      <w:tr w:rsidR="008010E5" w:rsidRPr="003A508F" w:rsidTr="008010E5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სომხეთი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1 155.6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     113.6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  1 269.2 </w:t>
            </w:r>
          </w:p>
        </w:tc>
      </w:tr>
      <w:tr w:rsidR="008010E5" w:rsidRPr="003A508F" w:rsidTr="008010E5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აზერბაიჯანი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1 310.0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     127.0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  1 437.1 </w:t>
            </w:r>
          </w:p>
        </w:tc>
      </w:tr>
      <w:tr w:rsidR="008010E5" w:rsidRPr="003A508F" w:rsidTr="008010E5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ირანი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  955.6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       93.4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  1 049.0 </w:t>
            </w:r>
          </w:p>
        </w:tc>
      </w:tr>
      <w:tr w:rsidR="008010E5" w:rsidRPr="003A508F" w:rsidTr="008010E5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ყაზახეთი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1 425.0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     186.8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  1 611.8 </w:t>
            </w:r>
          </w:p>
        </w:tc>
      </w:tr>
      <w:tr w:rsidR="008010E5" w:rsidRPr="003A508F" w:rsidTr="008010E5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ნიდერლანდების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სამეფო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    28.5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         3.9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       32.4 </w:t>
            </w:r>
          </w:p>
        </w:tc>
      </w:tr>
      <w:tr w:rsidR="008010E5" w:rsidRPr="003A508F" w:rsidTr="008010E5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რუსეთი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17 636.1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  2 546.2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20 182.3 </w:t>
            </w:r>
          </w:p>
        </w:tc>
      </w:tr>
      <w:tr w:rsidR="008010E5" w:rsidRPr="003A508F" w:rsidTr="008010E5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თურქეთი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2 550.9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     271.7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  2 822.6 </w:t>
            </w:r>
          </w:p>
        </w:tc>
      </w:tr>
      <w:tr w:rsidR="008010E5" w:rsidRPr="003A508F" w:rsidTr="008010E5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16"/>
                <w:szCs w:val="16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საფრანგეთი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6 325.8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11 535.4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17 861.2 </w:t>
            </w:r>
          </w:p>
        </w:tc>
      </w:tr>
      <w:tr w:rsidR="008010E5" w:rsidRPr="003A508F" w:rsidTr="008010E5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86 647.7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  5 310.0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91 957.8 </w:t>
            </w:r>
          </w:p>
        </w:tc>
      </w:tr>
      <w:tr w:rsidR="008010E5" w:rsidRPr="003A508F" w:rsidTr="008010E5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color w:val="000000"/>
                <w:sz w:val="16"/>
                <w:szCs w:val="16"/>
              </w:rPr>
              <w:t>IBRD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24 189.8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30 735.2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54 925.0 </w:t>
            </w:r>
          </w:p>
        </w:tc>
      </w:tr>
      <w:tr w:rsidR="008010E5" w:rsidRPr="003A508F" w:rsidTr="008010E5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color w:val="000000"/>
                <w:sz w:val="16"/>
                <w:szCs w:val="16"/>
              </w:rPr>
              <w:t>IFAD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2 296.9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     441.7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  2 738.6 </w:t>
            </w:r>
          </w:p>
        </w:tc>
      </w:tr>
      <w:tr w:rsidR="008010E5" w:rsidRPr="003A508F" w:rsidTr="008010E5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color w:val="000000"/>
                <w:sz w:val="16"/>
                <w:szCs w:val="16"/>
              </w:rPr>
              <w:t>EBRD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26 214.1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  4 511.1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30 725.2 </w:t>
            </w:r>
          </w:p>
        </w:tc>
      </w:tr>
      <w:tr w:rsidR="008010E5" w:rsidRPr="003A508F" w:rsidTr="008010E5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color w:val="000000"/>
                <w:sz w:val="16"/>
                <w:szCs w:val="16"/>
              </w:rPr>
              <w:t>EIB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2 791.0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  8 708.9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11 499.9 </w:t>
            </w:r>
          </w:p>
        </w:tc>
      </w:tr>
      <w:tr w:rsidR="008010E5" w:rsidRPr="003A508F" w:rsidTr="008010E5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color w:val="000000"/>
                <w:sz w:val="16"/>
                <w:szCs w:val="16"/>
              </w:rPr>
              <w:t>ADB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88 869.7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23 375.3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112 244.9 </w:t>
            </w:r>
          </w:p>
        </w:tc>
      </w:tr>
      <w:tr w:rsidR="008010E5" w:rsidRPr="003A508F" w:rsidTr="008010E5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color w:val="000000"/>
                <w:sz w:val="16"/>
                <w:szCs w:val="16"/>
              </w:rPr>
              <w:t>IMF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       -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  5 569.8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  5 569.8 </w:t>
            </w:r>
          </w:p>
        </w:tc>
      </w:tr>
      <w:tr w:rsidR="008010E5" w:rsidRPr="003A508F" w:rsidTr="008010E5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color w:val="000000"/>
                <w:sz w:val="16"/>
                <w:szCs w:val="16"/>
              </w:rPr>
              <w:t>EU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       -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     666.2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     666.2 </w:t>
            </w:r>
          </w:p>
        </w:tc>
      </w:tr>
      <w:tr w:rsidR="008010E5" w:rsidRPr="003A508F" w:rsidTr="00FD19A9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color w:val="000000"/>
                <w:sz w:val="16"/>
                <w:szCs w:val="16"/>
              </w:rPr>
              <w:t>CEB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       -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     167.2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     167.2 </w:t>
            </w:r>
          </w:p>
        </w:tc>
      </w:tr>
      <w:tr w:rsidR="008010E5" w:rsidRPr="003A508F" w:rsidTr="008010E5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color w:val="000000"/>
                <w:sz w:val="16"/>
                <w:szCs w:val="16"/>
              </w:rPr>
              <w:lastRenderedPageBreak/>
              <w:t>AIIB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       -  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  2 175.2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  2 175.2 </w:t>
            </w:r>
          </w:p>
        </w:tc>
      </w:tr>
      <w:tr w:rsidR="008010E5" w:rsidRPr="003A508F" w:rsidTr="008010E5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color w:val="000000"/>
                <w:sz w:val="16"/>
                <w:szCs w:val="16"/>
              </w:rPr>
              <w:t>NEFCO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  352.9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       80.0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i/>
                <w:iCs/>
                <w:color w:val="000000"/>
                <w:sz w:val="16"/>
                <w:szCs w:val="16"/>
              </w:rPr>
              <w:t xml:space="preserve">                                       432.8 </w:t>
            </w:r>
          </w:p>
        </w:tc>
      </w:tr>
      <w:tr w:rsidR="008010E5" w:rsidRPr="003A508F" w:rsidTr="008010E5">
        <w:trPr>
          <w:trHeight w:val="435"/>
        </w:trPr>
        <w:tc>
          <w:tcPr>
            <w:tcW w:w="300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16"/>
                <w:szCs w:val="16"/>
              </w:rPr>
              <w:t>სულ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          269 732.2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               97 722.0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010E5" w:rsidRPr="003A508F" w:rsidRDefault="008010E5" w:rsidP="008010E5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3A508F">
              <w:rPr>
                <w:rFonts w:ascii="Sylfaen" w:eastAsia="Times New Roman" w:hAnsi="Sylfaen" w:cstheme="minorHAnsi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                        367 454.3 </w:t>
            </w:r>
          </w:p>
        </w:tc>
      </w:tr>
    </w:tbl>
    <w:p w:rsidR="008A2103" w:rsidRPr="003A508F" w:rsidRDefault="008A2103" w:rsidP="00B30BCE">
      <w:pPr>
        <w:tabs>
          <w:tab w:val="left" w:pos="720"/>
        </w:tabs>
        <w:spacing w:after="120" w:line="240" w:lineRule="auto"/>
        <w:jc w:val="center"/>
        <w:rPr>
          <w:rFonts w:ascii="Sylfaen" w:hAnsi="Sylfaen" w:cstheme="minorHAnsi"/>
          <w:b/>
          <w:sz w:val="12"/>
          <w:szCs w:val="12"/>
          <w:lang w:val="ka-GE"/>
        </w:rPr>
      </w:pPr>
    </w:p>
    <w:p w:rsidR="008A2103" w:rsidRPr="003A508F" w:rsidRDefault="008A2103" w:rsidP="00B30BCE">
      <w:pPr>
        <w:tabs>
          <w:tab w:val="left" w:pos="720"/>
        </w:tabs>
        <w:spacing w:after="120" w:line="240" w:lineRule="auto"/>
        <w:jc w:val="center"/>
        <w:rPr>
          <w:rFonts w:ascii="Sylfaen" w:hAnsi="Sylfaen" w:cstheme="minorHAnsi"/>
          <w:b/>
          <w:sz w:val="12"/>
          <w:szCs w:val="12"/>
          <w:lang w:val="ka-GE"/>
        </w:rPr>
      </w:pPr>
    </w:p>
    <w:p w:rsidR="00396821" w:rsidRPr="003A508F" w:rsidRDefault="00F274F7" w:rsidP="00B30BCE">
      <w:pPr>
        <w:tabs>
          <w:tab w:val="left" w:pos="720"/>
        </w:tabs>
        <w:spacing w:after="0" w:line="240" w:lineRule="auto"/>
        <w:ind w:firstLine="142"/>
        <w:jc w:val="both"/>
        <w:rPr>
          <w:rFonts w:ascii="Sylfaen" w:hAnsi="Sylfaen" w:cstheme="minorHAnsi"/>
          <w:shd w:val="clear" w:color="auto" w:fill="FFFFFF"/>
          <w:lang w:val="ka-GE"/>
        </w:rPr>
      </w:pPr>
      <w:r w:rsidRPr="003A508F">
        <w:rPr>
          <w:rFonts w:ascii="Sylfaen" w:hAnsi="Sylfaen" w:cstheme="minorHAnsi"/>
          <w:szCs w:val="21"/>
          <w:shd w:val="clear" w:color="auto" w:fill="FFFFFF"/>
        </w:rPr>
        <w:tab/>
      </w:r>
      <w:r w:rsidR="00396821" w:rsidRPr="003A508F">
        <w:rPr>
          <w:rFonts w:ascii="Sylfaen" w:hAnsi="Sylfaen" w:cs="Sylfaen"/>
          <w:szCs w:val="21"/>
          <w:shd w:val="clear" w:color="auto" w:fill="FFFFFF"/>
          <w:lang w:val="ka-GE"/>
        </w:rPr>
        <w:t>საქართველოს</w:t>
      </w:r>
      <w:r w:rsidR="00396821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396821" w:rsidRPr="003A508F">
        <w:rPr>
          <w:rFonts w:ascii="Sylfaen" w:hAnsi="Sylfaen" w:cs="Sylfaen"/>
          <w:szCs w:val="21"/>
          <w:shd w:val="clear" w:color="auto" w:fill="FFFFFF"/>
          <w:lang w:val="ka-GE"/>
        </w:rPr>
        <w:t>ფინანსთა</w:t>
      </w:r>
      <w:r w:rsidR="00396821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396821" w:rsidRPr="003A508F">
        <w:rPr>
          <w:rFonts w:ascii="Sylfaen" w:hAnsi="Sylfaen" w:cs="Sylfaen"/>
          <w:szCs w:val="21"/>
          <w:shd w:val="clear" w:color="auto" w:fill="FFFFFF"/>
          <w:lang w:val="ka-GE"/>
        </w:rPr>
        <w:t>სამინისტრომ</w:t>
      </w:r>
      <w:r w:rsidR="00396821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396821" w:rsidRPr="003A508F">
        <w:rPr>
          <w:rFonts w:ascii="Sylfaen" w:hAnsi="Sylfaen" w:cs="Sylfaen"/>
          <w:szCs w:val="21"/>
          <w:shd w:val="clear" w:color="auto" w:fill="FFFFFF"/>
          <w:lang w:val="ka-GE"/>
        </w:rPr>
        <w:t>განახორციელა</w:t>
      </w:r>
      <w:r w:rsidR="00396821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8010E5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1 </w:t>
      </w:r>
      <w:r w:rsidR="008010E5" w:rsidRPr="003A508F">
        <w:rPr>
          <w:rFonts w:ascii="Sylfaen" w:hAnsi="Sylfaen" w:cs="Sylfaen"/>
          <w:szCs w:val="21"/>
          <w:shd w:val="clear" w:color="auto" w:fill="FFFFFF"/>
          <w:lang w:val="ka-GE"/>
        </w:rPr>
        <w:t>წალმდე</w:t>
      </w:r>
      <w:r w:rsidR="008010E5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8010E5" w:rsidRPr="003A508F">
        <w:rPr>
          <w:rFonts w:ascii="Sylfaen" w:hAnsi="Sylfaen" w:cs="Sylfaen"/>
          <w:szCs w:val="21"/>
          <w:shd w:val="clear" w:color="auto" w:fill="FFFFFF"/>
          <w:lang w:val="ka-GE"/>
        </w:rPr>
        <w:t>ვადიანობის</w:t>
      </w:r>
      <w:r w:rsidR="008010E5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396821" w:rsidRPr="003A508F">
        <w:rPr>
          <w:rFonts w:ascii="Sylfaen" w:hAnsi="Sylfaen" w:cs="Sylfaen"/>
          <w:szCs w:val="21"/>
          <w:shd w:val="clear" w:color="auto" w:fill="FFFFFF"/>
          <w:lang w:val="ka-GE"/>
        </w:rPr>
        <w:t>სახაზინო</w:t>
      </w:r>
      <w:r w:rsidR="00396821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396821" w:rsidRPr="003A508F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</w:t>
      </w:r>
      <w:r w:rsidR="00396821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396821" w:rsidRPr="003A508F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="00396821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8010E5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1 </w:t>
      </w:r>
      <w:r w:rsidR="008010E5" w:rsidRPr="003A508F">
        <w:rPr>
          <w:rFonts w:ascii="Sylfaen" w:hAnsi="Sylfaen" w:cs="Sylfaen"/>
          <w:szCs w:val="21"/>
          <w:shd w:val="clear" w:color="auto" w:fill="FFFFFF"/>
          <w:lang w:val="ka-GE"/>
        </w:rPr>
        <w:t>წელზე</w:t>
      </w:r>
      <w:r w:rsidR="008010E5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8010E5" w:rsidRPr="003A508F">
        <w:rPr>
          <w:rFonts w:ascii="Sylfaen" w:hAnsi="Sylfaen" w:cs="Sylfaen"/>
          <w:szCs w:val="21"/>
          <w:shd w:val="clear" w:color="auto" w:fill="FFFFFF"/>
          <w:lang w:val="ka-GE"/>
        </w:rPr>
        <w:t>მეტი</w:t>
      </w:r>
      <w:r w:rsidR="008010E5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8010E5" w:rsidRPr="003A508F">
        <w:rPr>
          <w:rFonts w:ascii="Sylfaen" w:hAnsi="Sylfaen" w:cs="Sylfaen"/>
          <w:szCs w:val="21"/>
          <w:shd w:val="clear" w:color="auto" w:fill="FFFFFF"/>
          <w:lang w:val="ka-GE"/>
        </w:rPr>
        <w:t>ვადიანობის</w:t>
      </w:r>
      <w:r w:rsidR="00396821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396821" w:rsidRPr="003A508F">
        <w:rPr>
          <w:rFonts w:ascii="Sylfaen" w:hAnsi="Sylfaen" w:cs="Sylfaen"/>
          <w:szCs w:val="21"/>
          <w:shd w:val="clear" w:color="auto" w:fill="FFFFFF"/>
          <w:lang w:val="ka-GE"/>
        </w:rPr>
        <w:t>სახაზინო</w:t>
      </w:r>
      <w:r w:rsidR="00396821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396821" w:rsidRPr="003A508F">
        <w:rPr>
          <w:rFonts w:ascii="Sylfaen" w:hAnsi="Sylfaen" w:cs="Sylfaen"/>
          <w:szCs w:val="21"/>
          <w:shd w:val="clear" w:color="auto" w:fill="FFFFFF"/>
          <w:lang w:val="ka-GE"/>
        </w:rPr>
        <w:t>ობლიგაციების</w:t>
      </w:r>
      <w:r w:rsidR="00396821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613668" w:rsidRPr="003A508F">
        <w:rPr>
          <w:rFonts w:ascii="Sylfaen" w:hAnsi="Sylfaen" w:cs="Sylfaen"/>
          <w:szCs w:val="21"/>
          <w:shd w:val="clear" w:color="auto" w:fill="FFFFFF"/>
          <w:lang w:val="ka-GE"/>
        </w:rPr>
        <w:t>გამოშვება</w:t>
      </w:r>
      <w:r w:rsidR="00613668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.</w:t>
      </w:r>
      <w:r w:rsidR="00396821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202</w:t>
      </w:r>
      <w:r w:rsidR="008010E5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3</w:t>
      </w:r>
      <w:r w:rsidR="00396821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396821" w:rsidRPr="003A508F">
        <w:rPr>
          <w:rFonts w:ascii="Sylfaen" w:hAnsi="Sylfaen" w:cs="Sylfaen"/>
          <w:szCs w:val="21"/>
          <w:shd w:val="clear" w:color="auto" w:fill="FFFFFF"/>
          <w:lang w:val="ka-GE"/>
        </w:rPr>
        <w:t>წლის</w:t>
      </w:r>
      <w:r w:rsidR="00396821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613668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31</w:t>
      </w:r>
      <w:r w:rsidR="00396821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8010E5" w:rsidRPr="003A508F">
        <w:rPr>
          <w:rFonts w:ascii="Sylfaen" w:hAnsi="Sylfaen" w:cs="Sylfaen"/>
          <w:szCs w:val="21"/>
          <w:shd w:val="clear" w:color="auto" w:fill="FFFFFF"/>
          <w:lang w:val="ka-GE"/>
        </w:rPr>
        <w:t>მარტის</w:t>
      </w:r>
      <w:r w:rsidR="005043A4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396821" w:rsidRPr="003A508F">
        <w:rPr>
          <w:rFonts w:ascii="Sylfaen" w:hAnsi="Sylfaen" w:cs="Sylfaen"/>
          <w:szCs w:val="21"/>
          <w:shd w:val="clear" w:color="auto" w:fill="FFFFFF"/>
          <w:lang w:val="ka-GE"/>
        </w:rPr>
        <w:t>მდგომარეობით</w:t>
      </w:r>
      <w:r w:rsidR="00396821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396821" w:rsidRPr="003A508F">
        <w:rPr>
          <w:rFonts w:ascii="Sylfaen" w:hAnsi="Sylfaen" w:cs="Sylfaen"/>
          <w:szCs w:val="21"/>
          <w:shd w:val="clear" w:color="auto" w:fill="FFFFFF"/>
          <w:lang w:val="ka-GE"/>
        </w:rPr>
        <w:t>სახაზინო</w:t>
      </w:r>
      <w:r w:rsidR="00396821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396821" w:rsidRPr="003A508F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</w:t>
      </w:r>
      <w:r w:rsidR="00396821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396821" w:rsidRPr="003A508F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="00396821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396821" w:rsidRPr="003A508F">
        <w:rPr>
          <w:rFonts w:ascii="Sylfaen" w:hAnsi="Sylfaen" w:cs="Sylfaen"/>
          <w:szCs w:val="21"/>
          <w:shd w:val="clear" w:color="auto" w:fill="FFFFFF"/>
          <w:lang w:val="ka-GE"/>
        </w:rPr>
        <w:t>ობლიგაციების</w:t>
      </w:r>
      <w:r w:rsidR="00396821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396821" w:rsidRPr="003A508F">
        <w:rPr>
          <w:rFonts w:ascii="Sylfaen" w:hAnsi="Sylfaen" w:cs="Sylfaen"/>
          <w:szCs w:val="21"/>
          <w:shd w:val="clear" w:color="auto" w:fill="FFFFFF"/>
          <w:lang w:val="ka-GE"/>
        </w:rPr>
        <w:t>ბოლო</w:t>
      </w:r>
      <w:r w:rsidR="00396821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396821" w:rsidRPr="003A508F">
        <w:rPr>
          <w:rFonts w:ascii="Sylfaen" w:hAnsi="Sylfaen" w:cs="Sylfaen"/>
          <w:szCs w:val="21"/>
          <w:shd w:val="clear" w:color="auto" w:fill="FFFFFF"/>
          <w:lang w:val="ka-GE"/>
        </w:rPr>
        <w:t>აუქციონებზე</w:t>
      </w:r>
      <w:r w:rsidR="00396821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396821" w:rsidRPr="003A508F">
        <w:rPr>
          <w:rFonts w:ascii="Sylfaen" w:hAnsi="Sylfaen" w:cs="Sylfaen"/>
          <w:szCs w:val="21"/>
          <w:shd w:val="clear" w:color="auto" w:fill="FFFFFF"/>
          <w:lang w:val="ka-GE"/>
        </w:rPr>
        <w:t>დაფიქსირებულმა</w:t>
      </w:r>
      <w:r w:rsidR="00396821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396821" w:rsidRPr="003A508F">
        <w:rPr>
          <w:rFonts w:ascii="Sylfaen" w:hAnsi="Sylfaen" w:cs="Sylfaen"/>
          <w:szCs w:val="21"/>
          <w:shd w:val="clear" w:color="auto" w:fill="FFFFFF"/>
          <w:lang w:val="ka-GE"/>
        </w:rPr>
        <w:t>საშუალო</w:t>
      </w:r>
      <w:r w:rsidR="00396821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396821" w:rsidRPr="003A508F">
        <w:rPr>
          <w:rFonts w:ascii="Sylfaen" w:hAnsi="Sylfaen" w:cs="Sylfaen"/>
          <w:szCs w:val="21"/>
          <w:shd w:val="clear" w:color="auto" w:fill="FFFFFF"/>
          <w:lang w:val="ka-GE"/>
        </w:rPr>
        <w:t>შეწონილმა</w:t>
      </w:r>
      <w:r w:rsidR="00396821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396821" w:rsidRPr="003A508F">
        <w:rPr>
          <w:rFonts w:ascii="Sylfaen" w:hAnsi="Sylfaen" w:cs="Sylfaen"/>
          <w:szCs w:val="21"/>
          <w:shd w:val="clear" w:color="auto" w:fill="FFFFFF"/>
          <w:lang w:val="ka-GE"/>
        </w:rPr>
        <w:t>საპროცენტო</w:t>
      </w:r>
      <w:r w:rsidR="00396821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396821" w:rsidRPr="003A508F">
        <w:rPr>
          <w:rFonts w:ascii="Sylfaen" w:hAnsi="Sylfaen" w:cs="Sylfaen"/>
          <w:szCs w:val="21"/>
          <w:shd w:val="clear" w:color="auto" w:fill="FFFFFF"/>
          <w:lang w:val="ka-GE"/>
        </w:rPr>
        <w:t>განაკვეთებმა</w:t>
      </w:r>
      <w:r w:rsidR="00396821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396821" w:rsidRPr="003A508F">
        <w:rPr>
          <w:rFonts w:ascii="Sylfaen" w:hAnsi="Sylfaen" w:cs="Sylfaen"/>
          <w:szCs w:val="21"/>
          <w:shd w:val="clear" w:color="auto" w:fill="FFFFFF"/>
          <w:lang w:val="ka-GE"/>
        </w:rPr>
        <w:t>შეადგინა</w:t>
      </w:r>
      <w:r w:rsidR="00396821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: 6 </w:t>
      </w:r>
      <w:r w:rsidR="00396821" w:rsidRPr="003A508F">
        <w:rPr>
          <w:rFonts w:ascii="Sylfaen" w:hAnsi="Sylfaen" w:cs="Sylfaen"/>
          <w:szCs w:val="21"/>
          <w:shd w:val="clear" w:color="auto" w:fill="FFFFFF"/>
          <w:lang w:val="ka-GE"/>
        </w:rPr>
        <w:t>თვიანზე</w:t>
      </w:r>
      <w:r w:rsidR="00396821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613668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9</w:t>
      </w:r>
      <w:r w:rsidR="00396821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.</w:t>
      </w:r>
      <w:r w:rsidR="008010E5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6</w:t>
      </w:r>
      <w:r w:rsidR="00396821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%, 12 </w:t>
      </w:r>
      <w:r w:rsidR="00396821" w:rsidRPr="003A508F">
        <w:rPr>
          <w:rFonts w:ascii="Sylfaen" w:hAnsi="Sylfaen" w:cs="Sylfaen"/>
          <w:szCs w:val="21"/>
          <w:shd w:val="clear" w:color="auto" w:fill="FFFFFF"/>
          <w:lang w:val="ka-GE"/>
        </w:rPr>
        <w:t>თვიანზე</w:t>
      </w:r>
      <w:r w:rsidR="00396821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C81959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9</w:t>
      </w:r>
      <w:r w:rsidR="00E067EB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.</w:t>
      </w:r>
      <w:r w:rsidR="008010E5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6</w:t>
      </w:r>
      <w:r w:rsidR="00396821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%, </w:t>
      </w:r>
      <w:r w:rsidR="00126570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5</w:t>
      </w:r>
      <w:r w:rsidR="00396821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396821" w:rsidRPr="003A508F">
        <w:rPr>
          <w:rFonts w:ascii="Sylfaen" w:hAnsi="Sylfaen" w:cs="Sylfaen"/>
          <w:szCs w:val="21"/>
          <w:shd w:val="clear" w:color="auto" w:fill="FFFFFF"/>
          <w:lang w:val="ka-GE"/>
        </w:rPr>
        <w:t>წლიანზე</w:t>
      </w:r>
      <w:r w:rsidR="00126570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(</w:t>
      </w:r>
      <w:r w:rsidR="00126570" w:rsidRPr="003A508F">
        <w:rPr>
          <w:rFonts w:ascii="Sylfaen" w:hAnsi="Sylfaen" w:cs="Sylfaen"/>
          <w:szCs w:val="21"/>
          <w:shd w:val="clear" w:color="auto" w:fill="FFFFFF"/>
          <w:lang w:val="ka-GE"/>
        </w:rPr>
        <w:t>ნარჩენი</w:t>
      </w:r>
      <w:r w:rsidR="00126570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126570" w:rsidRPr="003A508F">
        <w:rPr>
          <w:rFonts w:ascii="Sylfaen" w:hAnsi="Sylfaen" w:cs="Sylfaen"/>
          <w:szCs w:val="21"/>
          <w:shd w:val="clear" w:color="auto" w:fill="FFFFFF"/>
          <w:lang w:val="ka-GE"/>
        </w:rPr>
        <w:t>ვადიანობა</w:t>
      </w:r>
      <w:r w:rsidR="00126570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3 </w:t>
      </w:r>
      <w:r w:rsidR="00126570" w:rsidRPr="003A508F">
        <w:rPr>
          <w:rFonts w:ascii="Sylfaen" w:hAnsi="Sylfaen" w:cs="Sylfaen"/>
          <w:szCs w:val="21"/>
          <w:shd w:val="clear" w:color="auto" w:fill="FFFFFF"/>
          <w:lang w:val="ka-GE"/>
        </w:rPr>
        <w:t>წელი</w:t>
      </w:r>
      <w:r w:rsidR="00126570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)</w:t>
      </w:r>
      <w:r w:rsidR="00396821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- </w:t>
      </w:r>
      <w:r w:rsidR="00126570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8</w:t>
      </w:r>
      <w:r w:rsidR="00711F67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.</w:t>
      </w:r>
      <w:r w:rsidR="00126570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6</w:t>
      </w:r>
      <w:r w:rsidR="00396821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%, </w:t>
      </w:r>
      <w:r w:rsidR="00126570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10</w:t>
      </w:r>
      <w:r w:rsidR="00396821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396821" w:rsidRPr="003A508F">
        <w:rPr>
          <w:rFonts w:ascii="Sylfaen" w:hAnsi="Sylfaen" w:cs="Sylfaen"/>
          <w:szCs w:val="21"/>
          <w:shd w:val="clear" w:color="auto" w:fill="FFFFFF"/>
          <w:lang w:val="ka-GE"/>
        </w:rPr>
        <w:t>წლიანზე</w:t>
      </w:r>
      <w:r w:rsidR="0013522D"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r w:rsidR="0013522D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(</w:t>
      </w:r>
      <w:r w:rsidR="0013522D" w:rsidRPr="003A508F">
        <w:rPr>
          <w:rFonts w:ascii="Sylfaen" w:hAnsi="Sylfaen" w:cs="Sylfaen"/>
          <w:szCs w:val="21"/>
          <w:shd w:val="clear" w:color="auto" w:fill="FFFFFF"/>
          <w:lang w:val="ka-GE"/>
        </w:rPr>
        <w:t>ნარჩენი</w:t>
      </w:r>
      <w:r w:rsidR="0013522D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13522D" w:rsidRPr="003A508F">
        <w:rPr>
          <w:rFonts w:ascii="Sylfaen" w:hAnsi="Sylfaen" w:cs="Sylfaen"/>
          <w:szCs w:val="21"/>
          <w:shd w:val="clear" w:color="auto" w:fill="FFFFFF"/>
          <w:lang w:val="ka-GE"/>
        </w:rPr>
        <w:t>ვადიანობა</w:t>
      </w:r>
      <w:r w:rsidR="0013522D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5 </w:t>
      </w:r>
      <w:r w:rsidR="0013522D" w:rsidRPr="003A508F">
        <w:rPr>
          <w:rFonts w:ascii="Sylfaen" w:hAnsi="Sylfaen" w:cs="Sylfaen"/>
          <w:szCs w:val="21"/>
          <w:shd w:val="clear" w:color="auto" w:fill="FFFFFF"/>
          <w:lang w:val="ka-GE"/>
        </w:rPr>
        <w:t>წელი</w:t>
      </w:r>
      <w:r w:rsidR="0013522D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) </w:t>
      </w:r>
      <w:r w:rsidR="00396821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- </w:t>
      </w:r>
      <w:r w:rsidR="00613668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8</w:t>
      </w:r>
      <w:r w:rsidR="00396821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.</w:t>
      </w:r>
      <w:r w:rsidR="0013522D" w:rsidRPr="003A508F">
        <w:rPr>
          <w:rFonts w:ascii="Sylfaen" w:hAnsi="Sylfaen" w:cstheme="minorHAnsi"/>
          <w:szCs w:val="21"/>
          <w:shd w:val="clear" w:color="auto" w:fill="FFFFFF"/>
        </w:rPr>
        <w:t>7</w:t>
      </w:r>
      <w:r w:rsidR="00396821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%, 10 </w:t>
      </w:r>
      <w:r w:rsidR="00396821" w:rsidRPr="003A508F">
        <w:rPr>
          <w:rFonts w:ascii="Sylfaen" w:hAnsi="Sylfaen" w:cs="Sylfaen"/>
          <w:szCs w:val="21"/>
          <w:shd w:val="clear" w:color="auto" w:fill="FFFFFF"/>
          <w:lang w:val="ka-GE"/>
        </w:rPr>
        <w:t>წლიანზე</w:t>
      </w:r>
      <w:r w:rsidR="0013522D"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r w:rsidR="0013522D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(</w:t>
      </w:r>
      <w:r w:rsidR="0013522D" w:rsidRPr="003A508F">
        <w:rPr>
          <w:rFonts w:ascii="Sylfaen" w:hAnsi="Sylfaen" w:cs="Sylfaen"/>
          <w:szCs w:val="21"/>
          <w:shd w:val="clear" w:color="auto" w:fill="FFFFFF"/>
          <w:lang w:val="ka-GE"/>
        </w:rPr>
        <w:t>ნარჩენი</w:t>
      </w:r>
      <w:r w:rsidR="0013522D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13522D" w:rsidRPr="003A508F">
        <w:rPr>
          <w:rFonts w:ascii="Sylfaen" w:hAnsi="Sylfaen" w:cs="Sylfaen"/>
          <w:szCs w:val="21"/>
          <w:shd w:val="clear" w:color="auto" w:fill="FFFFFF"/>
          <w:lang w:val="ka-GE"/>
        </w:rPr>
        <w:t>ვადიანობა</w:t>
      </w:r>
      <w:r w:rsidR="0013522D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7 </w:t>
      </w:r>
      <w:r w:rsidR="0013522D" w:rsidRPr="003A508F">
        <w:rPr>
          <w:rFonts w:ascii="Sylfaen" w:hAnsi="Sylfaen" w:cs="Sylfaen"/>
          <w:szCs w:val="21"/>
          <w:shd w:val="clear" w:color="auto" w:fill="FFFFFF"/>
          <w:lang w:val="ka-GE"/>
        </w:rPr>
        <w:t>წელი</w:t>
      </w:r>
      <w:r w:rsidR="0013522D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) </w:t>
      </w:r>
      <w:r w:rsidR="00396821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- </w:t>
      </w:r>
      <w:r w:rsidR="00613668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8</w:t>
      </w:r>
      <w:r w:rsidR="00711F67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.</w:t>
      </w:r>
      <w:r w:rsidR="0013522D" w:rsidRPr="003A508F">
        <w:rPr>
          <w:rFonts w:ascii="Sylfaen" w:hAnsi="Sylfaen" w:cstheme="minorHAnsi"/>
          <w:szCs w:val="21"/>
          <w:shd w:val="clear" w:color="auto" w:fill="FFFFFF"/>
        </w:rPr>
        <w:t>7</w:t>
      </w:r>
      <w:r w:rsidR="00396821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%. </w:t>
      </w:r>
    </w:p>
    <w:p w:rsidR="00B232D4" w:rsidRPr="003A508F" w:rsidRDefault="00396821" w:rsidP="00B30BC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 w:cstheme="minorHAnsi"/>
          <w:szCs w:val="21"/>
          <w:shd w:val="clear" w:color="auto" w:fill="FFFFFF"/>
          <w:lang w:val="ka-GE"/>
        </w:rPr>
      </w:pPr>
      <w:r w:rsidRPr="003A508F">
        <w:rPr>
          <w:rFonts w:ascii="Sylfaen" w:hAnsi="Sylfaen" w:cs="Sylfaen"/>
          <w:shd w:val="clear" w:color="auto" w:fill="FFFFFF"/>
          <w:lang w:val="ka-GE"/>
        </w:rPr>
        <w:t>ფასიანი</w:t>
      </w:r>
      <w:r w:rsidRPr="003A508F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hd w:val="clear" w:color="auto" w:fill="FFFFFF"/>
          <w:lang w:val="ka-GE"/>
        </w:rPr>
        <w:t>ქაღალდების</w:t>
      </w:r>
      <w:r w:rsidRPr="003A508F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hd w:val="clear" w:color="auto" w:fill="FFFFFF"/>
          <w:lang w:val="ka-GE"/>
        </w:rPr>
        <w:t>გამოშვების</w:t>
      </w:r>
      <w:r w:rsidRPr="003A508F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hd w:val="clear" w:color="auto" w:fill="FFFFFF"/>
          <w:lang w:val="ka-GE"/>
        </w:rPr>
        <w:t>შედეგად</w:t>
      </w:r>
      <w:r w:rsidRPr="003A508F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hd w:val="clear" w:color="auto" w:fill="FFFFFF"/>
          <w:lang w:val="ka-GE"/>
        </w:rPr>
        <w:t>მთავრობის</w:t>
      </w:r>
      <w:r w:rsidRPr="003A508F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hd w:val="clear" w:color="auto" w:fill="FFFFFF"/>
          <w:lang w:val="ka-GE"/>
        </w:rPr>
        <w:t>საშინაო</w:t>
      </w:r>
      <w:r w:rsidRPr="003A508F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hd w:val="clear" w:color="auto" w:fill="FFFFFF"/>
          <w:lang w:val="ka-GE"/>
        </w:rPr>
        <w:t>ვალის</w:t>
      </w:r>
      <w:r w:rsidRPr="003A508F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hd w:val="clear" w:color="auto" w:fill="FFFFFF"/>
          <w:lang w:val="ka-GE"/>
        </w:rPr>
        <w:t>ნაშთმა</w:t>
      </w:r>
      <w:r w:rsidRPr="003A508F">
        <w:rPr>
          <w:rFonts w:ascii="Sylfaen" w:hAnsi="Sylfaen" w:cstheme="minorHAnsi"/>
          <w:shd w:val="clear" w:color="auto" w:fill="FFFFFF"/>
          <w:lang w:val="ka-GE"/>
        </w:rPr>
        <w:t xml:space="preserve"> 202</w:t>
      </w:r>
      <w:r w:rsidR="0013522D" w:rsidRPr="003A508F">
        <w:rPr>
          <w:rFonts w:ascii="Sylfaen" w:hAnsi="Sylfaen" w:cstheme="minorHAnsi"/>
          <w:shd w:val="clear" w:color="auto" w:fill="FFFFFF"/>
        </w:rPr>
        <w:t>3</w:t>
      </w:r>
      <w:r w:rsidRPr="003A508F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hd w:val="clear" w:color="auto" w:fill="FFFFFF"/>
          <w:lang w:val="ka-GE"/>
        </w:rPr>
        <w:t>წლის</w:t>
      </w:r>
      <w:r w:rsidRPr="003A508F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="00613668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31</w:t>
      </w:r>
      <w:r w:rsidRPr="003A508F">
        <w:rPr>
          <w:rFonts w:ascii="Sylfaen" w:hAnsi="Sylfaen" w:cstheme="minorHAnsi"/>
          <w:szCs w:val="21"/>
          <w:shd w:val="clear" w:color="auto" w:fill="FFFFFF"/>
        </w:rPr>
        <w:t xml:space="preserve"> </w:t>
      </w:r>
      <w:r w:rsidR="0013522D" w:rsidRPr="003A508F">
        <w:rPr>
          <w:rFonts w:ascii="Sylfaen" w:hAnsi="Sylfaen" w:cs="Sylfaen"/>
          <w:szCs w:val="21"/>
          <w:shd w:val="clear" w:color="auto" w:fill="FFFFFF"/>
          <w:lang w:val="ka-GE"/>
        </w:rPr>
        <w:t>მარტის</w:t>
      </w:r>
      <w:r w:rsidR="005043A4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hd w:val="clear" w:color="auto" w:fill="FFFFFF"/>
          <w:lang w:val="ka-GE"/>
        </w:rPr>
        <w:t>მდგომარეობით</w:t>
      </w:r>
      <w:r w:rsidRPr="003A508F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შეადგინა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613668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7 </w:t>
      </w:r>
      <w:r w:rsidR="0013522D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194</w:t>
      </w:r>
      <w:r w:rsidR="00613668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.</w:t>
      </w:r>
      <w:r w:rsidR="0013522D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5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მლნ</w:t>
      </w:r>
      <w:r w:rsidRPr="003A508F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hd w:val="clear" w:color="auto" w:fill="FFFFFF"/>
          <w:lang w:val="ka-GE"/>
        </w:rPr>
        <w:t>ლარი</w:t>
      </w:r>
      <w:r w:rsidRPr="003A508F">
        <w:rPr>
          <w:rFonts w:ascii="Sylfaen" w:hAnsi="Sylfaen" w:cstheme="minorHAnsi"/>
          <w:shd w:val="clear" w:color="auto" w:fill="FFFFFF"/>
          <w:lang w:val="ka-GE"/>
        </w:rPr>
        <w:t xml:space="preserve"> (</w:t>
      </w:r>
      <w:r w:rsidRPr="003A508F">
        <w:rPr>
          <w:rFonts w:ascii="Sylfaen" w:hAnsi="Sylfaen" w:cs="Sylfaen"/>
          <w:shd w:val="clear" w:color="auto" w:fill="FFFFFF"/>
          <w:lang w:val="ka-GE"/>
        </w:rPr>
        <w:t>ფასიანი</w:t>
      </w:r>
      <w:r w:rsidRPr="003A508F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hd w:val="clear" w:color="auto" w:fill="FFFFFF"/>
          <w:lang w:val="ka-GE"/>
        </w:rPr>
        <w:t>ქაღალდების</w:t>
      </w:r>
      <w:r w:rsidRPr="003A508F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hd w:val="clear" w:color="auto" w:fill="FFFFFF"/>
          <w:lang w:val="ka-GE"/>
        </w:rPr>
        <w:t>დაუფარავი</w:t>
      </w:r>
      <w:r w:rsidRPr="003A508F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hd w:val="clear" w:color="auto" w:fill="FFFFFF"/>
          <w:lang w:val="ka-GE"/>
        </w:rPr>
        <w:t>მოცულობა</w:t>
      </w:r>
      <w:r w:rsidRPr="003A508F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hd w:val="clear" w:color="auto" w:fill="FFFFFF"/>
          <w:lang w:val="ka-GE"/>
        </w:rPr>
        <w:t>ნომინალებში</w:t>
      </w:r>
      <w:r w:rsidRPr="003A508F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- </w:t>
      </w:r>
      <w:r w:rsidR="00613668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7 </w:t>
      </w:r>
      <w:r w:rsidR="0013522D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106</w:t>
      </w:r>
      <w:r w:rsidR="00613668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.</w:t>
      </w:r>
      <w:r w:rsidR="0013522D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6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მლნ</w:t>
      </w:r>
      <w:r w:rsidRPr="003A508F">
        <w:rPr>
          <w:rFonts w:ascii="Sylfaen" w:hAnsi="Sylfaen" w:cstheme="minorHAnsi"/>
          <w:lang w:val="ka-GE"/>
        </w:rPr>
        <w:t xml:space="preserve"> </w:t>
      </w:r>
      <w:r w:rsidRPr="003A508F">
        <w:rPr>
          <w:rFonts w:ascii="Sylfaen" w:hAnsi="Sylfaen" w:cs="Sylfaen"/>
          <w:lang w:val="ka-GE"/>
        </w:rPr>
        <w:t>ლარი</w:t>
      </w:r>
      <w:r w:rsidRPr="003A508F">
        <w:rPr>
          <w:rFonts w:ascii="Sylfaen" w:hAnsi="Sylfaen" w:cstheme="minorHAnsi"/>
          <w:lang w:val="ka-GE"/>
        </w:rPr>
        <w:t xml:space="preserve"> </w:t>
      </w:r>
      <w:r w:rsidRPr="003A508F">
        <w:rPr>
          <w:rFonts w:ascii="Sylfaen" w:hAnsi="Sylfaen" w:cs="Sylfaen"/>
          <w:lang w:val="ka-GE"/>
        </w:rPr>
        <w:t>და</w:t>
      </w:r>
      <w:r w:rsidRPr="003A508F">
        <w:rPr>
          <w:rFonts w:ascii="Sylfaen" w:hAnsi="Sylfaen" w:cstheme="minorHAnsi"/>
          <w:lang w:val="ka-GE"/>
        </w:rPr>
        <w:t xml:space="preserve"> </w:t>
      </w:r>
      <w:r w:rsidRPr="003A508F">
        <w:rPr>
          <w:rFonts w:ascii="Sylfaen" w:hAnsi="Sylfaen" w:cs="Sylfaen"/>
          <w:szCs w:val="21"/>
          <w:lang w:val="ka-GE"/>
        </w:rPr>
        <w:t>საბიუჯეტო</w:t>
      </w:r>
      <w:r w:rsidRPr="003A508F">
        <w:rPr>
          <w:rFonts w:ascii="Sylfaen" w:hAnsi="Sylfaen" w:cstheme="minorHAnsi"/>
          <w:szCs w:val="21"/>
          <w:lang w:val="ka-GE"/>
        </w:rPr>
        <w:t xml:space="preserve"> </w:t>
      </w:r>
      <w:r w:rsidRPr="003A508F">
        <w:rPr>
          <w:rFonts w:ascii="Sylfaen" w:hAnsi="Sylfaen" w:cs="Sylfaen"/>
          <w:szCs w:val="21"/>
          <w:lang w:val="ka-GE"/>
        </w:rPr>
        <w:t>ორგანიზაციების</w:t>
      </w:r>
      <w:r w:rsidRPr="003A508F">
        <w:rPr>
          <w:rFonts w:ascii="Sylfaen" w:hAnsi="Sylfaen" w:cstheme="minorHAnsi"/>
          <w:szCs w:val="21"/>
          <w:lang w:val="ka-GE"/>
        </w:rPr>
        <w:t xml:space="preserve"> </w:t>
      </w:r>
      <w:r w:rsidRPr="003A508F">
        <w:rPr>
          <w:rFonts w:ascii="Sylfaen" w:hAnsi="Sylfaen" w:cs="Sylfaen"/>
          <w:szCs w:val="21"/>
          <w:lang w:val="ka-GE"/>
        </w:rPr>
        <w:t>სესხის</w:t>
      </w:r>
      <w:r w:rsidRPr="003A508F">
        <w:rPr>
          <w:rFonts w:ascii="Sylfaen" w:hAnsi="Sylfaen" w:cstheme="minorHAnsi"/>
          <w:szCs w:val="21"/>
          <w:lang w:val="ka-GE"/>
        </w:rPr>
        <w:t xml:space="preserve"> </w:t>
      </w:r>
      <w:r w:rsidRPr="003A508F">
        <w:rPr>
          <w:rFonts w:ascii="Sylfaen" w:hAnsi="Sylfaen" w:cs="Sylfaen"/>
          <w:szCs w:val="21"/>
          <w:lang w:val="ka-GE"/>
        </w:rPr>
        <w:t>სახით</w:t>
      </w:r>
      <w:r w:rsidRPr="003A508F">
        <w:rPr>
          <w:rFonts w:ascii="Sylfaen" w:hAnsi="Sylfaen" w:cstheme="minorHAnsi"/>
          <w:szCs w:val="21"/>
          <w:lang w:val="ka-GE"/>
        </w:rPr>
        <w:t xml:space="preserve"> </w:t>
      </w:r>
      <w:r w:rsidRPr="003A508F">
        <w:rPr>
          <w:rFonts w:ascii="Sylfaen" w:hAnsi="Sylfaen" w:cs="Sylfaen"/>
          <w:szCs w:val="21"/>
          <w:lang w:val="ka-GE"/>
        </w:rPr>
        <w:t>არსებულ</w:t>
      </w:r>
      <w:r w:rsidRPr="003A508F">
        <w:rPr>
          <w:rFonts w:ascii="Sylfaen" w:hAnsi="Sylfaen" w:cstheme="minorHAnsi"/>
          <w:szCs w:val="21"/>
          <w:lang w:val="ka-GE"/>
        </w:rPr>
        <w:t xml:space="preserve"> </w:t>
      </w:r>
      <w:r w:rsidRPr="003A508F">
        <w:rPr>
          <w:rFonts w:ascii="Sylfaen" w:hAnsi="Sylfaen" w:cs="Sylfaen"/>
          <w:szCs w:val="21"/>
          <w:lang w:val="ka-GE"/>
        </w:rPr>
        <w:t>ნაშთი</w:t>
      </w:r>
      <w:r w:rsidRPr="003A508F">
        <w:rPr>
          <w:rFonts w:ascii="Sylfaen" w:hAnsi="Sylfaen" w:cstheme="minorHAnsi"/>
          <w:szCs w:val="21"/>
          <w:lang w:val="ka-GE"/>
        </w:rPr>
        <w:t xml:space="preserve"> - </w:t>
      </w:r>
      <w:r w:rsidR="00430968" w:rsidRPr="003A508F">
        <w:rPr>
          <w:rFonts w:ascii="Sylfaen" w:hAnsi="Sylfaen" w:cstheme="minorHAnsi"/>
          <w:shd w:val="clear" w:color="auto" w:fill="FFFFFF"/>
          <w:lang w:val="ka-GE"/>
        </w:rPr>
        <w:t>36.6</w:t>
      </w:r>
      <w:r w:rsidRPr="003A508F">
        <w:rPr>
          <w:rFonts w:ascii="Sylfaen" w:hAnsi="Sylfaen" w:cstheme="minorHAnsi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hd w:val="clear" w:color="auto" w:fill="FFFFFF"/>
          <w:lang w:val="ka-GE"/>
        </w:rPr>
        <w:t>მლნ</w:t>
      </w:r>
      <w:r w:rsidRPr="003A508F">
        <w:rPr>
          <w:rFonts w:ascii="Sylfaen" w:hAnsi="Sylfaen" w:cstheme="minorHAnsi"/>
          <w:szCs w:val="21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),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აქედან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033B82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6</w:t>
      </w:r>
      <w:r w:rsidR="00EB315F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430968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895</w:t>
      </w:r>
      <w:r w:rsidR="00993049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.</w:t>
      </w:r>
      <w:r w:rsidR="00430968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1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მლნ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წარმოადგენს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ნაშთს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სახაზინო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ობლიგაციების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ნაწილში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, </w:t>
      </w:r>
      <w:r w:rsidR="00613668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2</w:t>
      </w:r>
      <w:r w:rsidR="00430968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6</w:t>
      </w:r>
      <w:r w:rsidR="00613668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2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.8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მლნ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- „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ობლიგაცია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სებ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>-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სთვის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ღია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ბაზრის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ოპერაციებისათვის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“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ნაწილში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და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საბიუჯეტო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ორგანიზაციების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სესხის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სახით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არსებულ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ნაშთი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- </w:t>
      </w:r>
      <w:r w:rsidR="00430968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36</w:t>
      </w:r>
      <w:r w:rsidR="00613668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.</w:t>
      </w:r>
      <w:r w:rsidR="00430968" w:rsidRPr="003A508F">
        <w:rPr>
          <w:rFonts w:ascii="Sylfaen" w:hAnsi="Sylfaen" w:cstheme="minorHAnsi"/>
          <w:szCs w:val="21"/>
          <w:shd w:val="clear" w:color="auto" w:fill="FFFFFF"/>
          <w:lang w:val="ka-GE"/>
        </w:rPr>
        <w:t>6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მლნ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szCs w:val="21"/>
          <w:shd w:val="clear" w:color="auto" w:fill="FFFFFF"/>
          <w:lang w:val="ka-GE"/>
        </w:rPr>
        <w:t>ლარი</w:t>
      </w:r>
      <w:r w:rsidRPr="003A508F">
        <w:rPr>
          <w:rFonts w:ascii="Sylfaen" w:hAnsi="Sylfaen" w:cstheme="minorHAnsi"/>
          <w:szCs w:val="21"/>
          <w:shd w:val="clear" w:color="auto" w:fill="FFFFFF"/>
          <w:lang w:val="ka-GE"/>
        </w:rPr>
        <w:t>.</w:t>
      </w:r>
    </w:p>
    <w:p w:rsidR="00086670" w:rsidRPr="003A508F" w:rsidRDefault="00086670" w:rsidP="00B30BC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 w:cstheme="minorHAnsi"/>
          <w:szCs w:val="21"/>
          <w:shd w:val="clear" w:color="auto" w:fill="FFFFFF"/>
          <w:lang w:val="ka-GE"/>
        </w:rPr>
      </w:pPr>
    </w:p>
    <w:p w:rsidR="00FD19A9" w:rsidRPr="003A508F" w:rsidRDefault="00FD19A9" w:rsidP="00B30BC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Sylfaen" w:hAnsi="Sylfaen" w:cstheme="minorHAnsi"/>
          <w:szCs w:val="21"/>
          <w:shd w:val="clear" w:color="auto" w:fill="FFFFFF"/>
          <w:lang w:val="ka-GE"/>
        </w:rPr>
      </w:pPr>
    </w:p>
    <w:p w:rsidR="00396821" w:rsidRPr="003A508F" w:rsidRDefault="00396821" w:rsidP="00B30BC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theme="minorHAnsi"/>
          <w:b/>
          <w:szCs w:val="18"/>
          <w:shd w:val="clear" w:color="auto" w:fill="FFFFFF"/>
          <w:lang w:val="ka-GE"/>
        </w:rPr>
      </w:pPr>
      <w:r w:rsidRPr="003A508F">
        <w:rPr>
          <w:rFonts w:ascii="Sylfaen" w:hAnsi="Sylfaen" w:cs="Sylfaen"/>
          <w:b/>
          <w:szCs w:val="18"/>
          <w:shd w:val="clear" w:color="auto" w:fill="FFFFFF"/>
          <w:lang w:val="ka-GE"/>
        </w:rPr>
        <w:t>ფასიანი</w:t>
      </w:r>
      <w:r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b/>
          <w:szCs w:val="18"/>
          <w:shd w:val="clear" w:color="auto" w:fill="FFFFFF"/>
          <w:lang w:val="ka-GE"/>
        </w:rPr>
        <w:t>ქაღალდების</w:t>
      </w:r>
      <w:r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b/>
          <w:szCs w:val="18"/>
          <w:shd w:val="clear" w:color="auto" w:fill="FFFFFF"/>
          <w:lang w:val="ka-GE"/>
        </w:rPr>
        <w:t>დაუფარავი</w:t>
      </w:r>
      <w:r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b/>
          <w:szCs w:val="18"/>
          <w:shd w:val="clear" w:color="auto" w:fill="FFFFFF"/>
          <w:lang w:val="ka-GE"/>
        </w:rPr>
        <w:t>მოცულობა</w:t>
      </w:r>
      <w:r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b/>
          <w:szCs w:val="18"/>
          <w:shd w:val="clear" w:color="auto" w:fill="FFFFFF"/>
          <w:lang w:val="ka-GE"/>
        </w:rPr>
        <w:t>ნომინალებში</w:t>
      </w:r>
      <w:r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b/>
          <w:szCs w:val="18"/>
          <w:shd w:val="clear" w:color="auto" w:fill="FFFFFF"/>
          <w:lang w:val="ka-GE"/>
        </w:rPr>
        <w:t>ვადის</w:t>
      </w:r>
      <w:r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b/>
          <w:szCs w:val="18"/>
          <w:shd w:val="clear" w:color="auto" w:fill="FFFFFF"/>
          <w:lang w:val="ka-GE"/>
        </w:rPr>
        <w:t>და</w:t>
      </w:r>
      <w:r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b/>
          <w:szCs w:val="18"/>
          <w:shd w:val="clear" w:color="auto" w:fill="FFFFFF"/>
          <w:lang w:val="ka-GE"/>
        </w:rPr>
        <w:t>ტიპის</w:t>
      </w:r>
      <w:r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b/>
          <w:szCs w:val="18"/>
          <w:shd w:val="clear" w:color="auto" w:fill="FFFFFF"/>
          <w:lang w:val="ka-GE"/>
        </w:rPr>
        <w:t>მიხედვით</w:t>
      </w:r>
      <w:r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b/>
          <w:szCs w:val="18"/>
          <w:shd w:val="clear" w:color="auto" w:fill="FFFFFF"/>
          <w:lang w:val="ka-GE"/>
        </w:rPr>
        <w:t>და</w:t>
      </w:r>
      <w:r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b/>
          <w:szCs w:val="18"/>
          <w:shd w:val="clear" w:color="auto" w:fill="FFFFFF"/>
          <w:lang w:val="ka-GE"/>
        </w:rPr>
        <w:t>საბიუჯეტო</w:t>
      </w:r>
      <w:r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b/>
          <w:szCs w:val="18"/>
          <w:shd w:val="clear" w:color="auto" w:fill="FFFFFF"/>
          <w:lang w:val="ka-GE"/>
        </w:rPr>
        <w:t>ორგანიზაციების</w:t>
      </w:r>
      <w:r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b/>
          <w:szCs w:val="18"/>
          <w:shd w:val="clear" w:color="auto" w:fill="FFFFFF"/>
          <w:lang w:val="ka-GE"/>
        </w:rPr>
        <w:t>სესხის</w:t>
      </w:r>
      <w:r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b/>
          <w:szCs w:val="18"/>
          <w:shd w:val="clear" w:color="auto" w:fill="FFFFFF"/>
          <w:lang w:val="ka-GE"/>
        </w:rPr>
        <w:t>სახით</w:t>
      </w:r>
      <w:r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b/>
          <w:szCs w:val="18"/>
          <w:shd w:val="clear" w:color="auto" w:fill="FFFFFF"/>
          <w:lang w:val="ka-GE"/>
        </w:rPr>
        <w:t>არსებული</w:t>
      </w:r>
      <w:r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b/>
          <w:szCs w:val="18"/>
          <w:shd w:val="clear" w:color="auto" w:fill="FFFFFF"/>
          <w:lang w:val="ka-GE"/>
        </w:rPr>
        <w:t>ვალის</w:t>
      </w:r>
      <w:r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Pr="003A508F">
        <w:rPr>
          <w:rFonts w:ascii="Sylfaen" w:hAnsi="Sylfaen" w:cs="Sylfaen"/>
          <w:b/>
          <w:szCs w:val="18"/>
          <w:shd w:val="clear" w:color="auto" w:fill="FFFFFF"/>
          <w:lang w:val="ka-GE"/>
        </w:rPr>
        <w:t>ნაშთი</w:t>
      </w:r>
      <w:r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</w:p>
    <w:p w:rsidR="00396821" w:rsidRPr="003A508F" w:rsidRDefault="00B4541C" w:rsidP="00B30BCE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theme="minorHAnsi"/>
          <w:b/>
          <w:sz w:val="20"/>
          <w:szCs w:val="20"/>
          <w:shd w:val="clear" w:color="auto" w:fill="FFFFFF"/>
          <w:lang w:val="ka-GE"/>
        </w:rPr>
      </w:pPr>
      <w:r w:rsidRPr="003A508F">
        <w:rPr>
          <w:rFonts w:ascii="Sylfaen" w:hAnsi="Sylfaen" w:cstheme="minorHAnsi"/>
          <w:b/>
          <w:sz w:val="20"/>
          <w:szCs w:val="20"/>
          <w:shd w:val="clear" w:color="auto" w:fill="FFFFFF"/>
          <w:lang w:val="ka-GE"/>
        </w:rPr>
        <w:t>202</w:t>
      </w:r>
      <w:r w:rsidR="00E067EB" w:rsidRPr="003A508F">
        <w:rPr>
          <w:rFonts w:ascii="Sylfaen" w:hAnsi="Sylfaen" w:cstheme="minorHAnsi"/>
          <w:b/>
          <w:sz w:val="20"/>
          <w:szCs w:val="20"/>
          <w:shd w:val="clear" w:color="auto" w:fill="FFFFFF"/>
          <w:lang w:val="ka-GE"/>
        </w:rPr>
        <w:t>2</w:t>
      </w:r>
      <w:r w:rsidR="00396821" w:rsidRPr="003A508F">
        <w:rPr>
          <w:rFonts w:ascii="Sylfaen" w:hAnsi="Sylfaen"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="00396821" w:rsidRPr="003A508F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წლის</w:t>
      </w:r>
      <w:r w:rsidR="00396821" w:rsidRPr="003A508F">
        <w:rPr>
          <w:rFonts w:ascii="Sylfaen" w:hAnsi="Sylfaen"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="00613668" w:rsidRPr="003A508F">
        <w:rPr>
          <w:rFonts w:ascii="Sylfaen" w:hAnsi="Sylfaen" w:cstheme="minorHAnsi"/>
          <w:b/>
          <w:sz w:val="20"/>
          <w:szCs w:val="20"/>
          <w:shd w:val="clear" w:color="auto" w:fill="FFFFFF"/>
          <w:lang w:val="ka-GE"/>
        </w:rPr>
        <w:t>31</w:t>
      </w:r>
      <w:r w:rsidR="00EB315F" w:rsidRPr="003A508F">
        <w:rPr>
          <w:rFonts w:ascii="Sylfaen" w:hAnsi="Sylfaen"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="00430968" w:rsidRPr="003A508F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მარტის</w:t>
      </w:r>
      <w:r w:rsidR="00EB315F" w:rsidRPr="003A508F">
        <w:rPr>
          <w:rFonts w:ascii="Sylfaen" w:hAnsi="Sylfaen" w:cstheme="minorHAnsi"/>
          <w:b/>
          <w:sz w:val="20"/>
          <w:szCs w:val="20"/>
          <w:shd w:val="clear" w:color="auto" w:fill="FFFFFF"/>
          <w:lang w:val="ka-GE"/>
        </w:rPr>
        <w:t xml:space="preserve"> </w:t>
      </w:r>
      <w:r w:rsidR="00396821" w:rsidRPr="003A508F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მდგომარეობით</w:t>
      </w:r>
    </w:p>
    <w:p w:rsidR="00396821" w:rsidRPr="003A508F" w:rsidRDefault="00396821" w:rsidP="00A11E3F">
      <w:pPr>
        <w:tabs>
          <w:tab w:val="left" w:pos="0"/>
        </w:tabs>
        <w:spacing w:after="0" w:line="240" w:lineRule="auto"/>
        <w:ind w:left="288" w:right="630" w:firstLine="720"/>
        <w:jc w:val="right"/>
        <w:rPr>
          <w:rFonts w:ascii="Sylfaen" w:hAnsi="Sylfaen" w:cstheme="minorHAnsi"/>
          <w:b/>
          <w:i/>
          <w:noProof/>
          <w:color w:val="000000"/>
          <w:sz w:val="18"/>
          <w:szCs w:val="18"/>
          <w:lang w:val="ka-GE"/>
        </w:rPr>
      </w:pPr>
      <w:r w:rsidRPr="003A508F">
        <w:rPr>
          <w:rFonts w:ascii="Sylfaen" w:hAnsi="Sylfaen" w:cs="Sylfaen"/>
          <w:b/>
          <w:i/>
          <w:noProof/>
          <w:color w:val="000000"/>
          <w:sz w:val="18"/>
          <w:szCs w:val="18"/>
          <w:lang w:val="ka-GE"/>
        </w:rPr>
        <w:t>ათასი</w:t>
      </w:r>
      <w:r w:rsidRPr="003A508F">
        <w:rPr>
          <w:rFonts w:ascii="Sylfaen" w:hAnsi="Sylfaen" w:cstheme="minorHAnsi"/>
          <w:b/>
          <w:i/>
          <w:noProof/>
          <w:color w:val="000000"/>
          <w:sz w:val="18"/>
          <w:szCs w:val="18"/>
          <w:lang w:val="ka-GE"/>
        </w:rPr>
        <w:t xml:space="preserve"> </w:t>
      </w:r>
      <w:r w:rsidRPr="003A508F">
        <w:rPr>
          <w:rFonts w:ascii="Sylfaen" w:hAnsi="Sylfaen" w:cs="Sylfaen"/>
          <w:b/>
          <w:i/>
          <w:noProof/>
          <w:color w:val="000000"/>
          <w:sz w:val="18"/>
          <w:szCs w:val="18"/>
          <w:lang w:val="ka-GE"/>
        </w:rPr>
        <w:t>ლარი</w:t>
      </w:r>
    </w:p>
    <w:tbl>
      <w:tblPr>
        <w:tblStyle w:val="TableGrid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799"/>
        <w:gridCol w:w="2244"/>
      </w:tblGrid>
      <w:tr w:rsidR="0077274B" w:rsidRPr="003A508F" w:rsidTr="003C107A">
        <w:trPr>
          <w:trHeight w:val="230"/>
          <w:jc w:val="center"/>
        </w:trPr>
        <w:tc>
          <w:tcPr>
            <w:tcW w:w="3883" w:type="pct"/>
            <w:vAlign w:val="center"/>
            <w:hideMark/>
          </w:tcPr>
          <w:p w:rsidR="0077274B" w:rsidRPr="003A508F" w:rsidRDefault="0077274B" w:rsidP="00B30BCE">
            <w:pPr>
              <w:rPr>
                <w:rFonts w:ascii="Sylfaen" w:eastAsia="Times New Roman" w:hAnsi="Sylfaen" w:cstheme="minorHAnsi"/>
                <w:b/>
                <w:bCs/>
                <w:sz w:val="20"/>
                <w:szCs w:val="20"/>
                <w:lang w:val="ka-GE"/>
              </w:rPr>
            </w:pPr>
            <w:bookmarkStart w:id="0" w:name="_GoBack"/>
            <w:r w:rsidRPr="003A508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სულ</w:t>
            </w:r>
          </w:p>
        </w:tc>
        <w:tc>
          <w:tcPr>
            <w:tcW w:w="1117" w:type="pct"/>
            <w:hideMark/>
          </w:tcPr>
          <w:p w:rsidR="0077274B" w:rsidRPr="003A508F" w:rsidRDefault="00613668" w:rsidP="00430968">
            <w:pPr>
              <w:jc w:val="right"/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3A508F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 xml:space="preserve">7 </w:t>
            </w:r>
            <w:r w:rsidR="00430968" w:rsidRPr="003A508F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143</w:t>
            </w:r>
            <w:r w:rsidRPr="003A508F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 xml:space="preserve"> </w:t>
            </w:r>
            <w:r w:rsidR="00430968" w:rsidRPr="003A508F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182</w:t>
            </w:r>
            <w:r w:rsidRPr="003A508F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.</w:t>
            </w:r>
            <w:r w:rsidR="00430968" w:rsidRPr="003A508F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7</w:t>
            </w:r>
          </w:p>
        </w:tc>
      </w:tr>
      <w:tr w:rsidR="0077274B" w:rsidRPr="003A508F" w:rsidTr="003C107A">
        <w:trPr>
          <w:trHeight w:val="288"/>
          <w:jc w:val="center"/>
        </w:trPr>
        <w:tc>
          <w:tcPr>
            <w:tcW w:w="3883" w:type="pct"/>
            <w:vAlign w:val="center"/>
            <w:hideMark/>
          </w:tcPr>
          <w:p w:rsidR="0077274B" w:rsidRPr="003A508F" w:rsidRDefault="0077274B" w:rsidP="00B30BCE">
            <w:pPr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სახაზინო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ფასიანი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ქაღალდები</w:t>
            </w:r>
            <w:proofErr w:type="spellEnd"/>
          </w:p>
        </w:tc>
        <w:tc>
          <w:tcPr>
            <w:tcW w:w="1117" w:type="pct"/>
            <w:hideMark/>
          </w:tcPr>
          <w:p w:rsidR="0077274B" w:rsidRPr="003A508F" w:rsidRDefault="00430968" w:rsidP="00430968">
            <w:pPr>
              <w:jc w:val="right"/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3A508F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6 843</w:t>
            </w:r>
            <w:r w:rsidR="00613668" w:rsidRPr="003A508F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3A508F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777</w:t>
            </w:r>
            <w:r w:rsidR="00613668" w:rsidRPr="003A508F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.</w:t>
            </w:r>
            <w:r w:rsidRPr="003A508F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0</w:t>
            </w:r>
          </w:p>
        </w:tc>
      </w:tr>
      <w:tr w:rsidR="0077274B" w:rsidRPr="003A508F" w:rsidTr="003C107A">
        <w:trPr>
          <w:trHeight w:val="288"/>
          <w:jc w:val="center"/>
        </w:trPr>
        <w:tc>
          <w:tcPr>
            <w:tcW w:w="3883" w:type="pct"/>
            <w:noWrap/>
            <w:vAlign w:val="center"/>
          </w:tcPr>
          <w:p w:rsidR="0077274B" w:rsidRPr="003A508F" w:rsidRDefault="00430968" w:rsidP="00B30BCE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</w:rPr>
            </w:pPr>
            <w:r w:rsidRPr="003A508F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სახაზინო</w:t>
            </w:r>
            <w:r w:rsidRPr="003A508F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 xml:space="preserve"> </w:t>
            </w:r>
            <w:r w:rsidRPr="003A508F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ვალდებულებები</w:t>
            </w:r>
            <w:r w:rsidRPr="003A508F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 xml:space="preserve"> (1 </w:t>
            </w:r>
            <w:r w:rsidRPr="003A508F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წლამდე</w:t>
            </w:r>
            <w:r w:rsidRPr="003A508F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 xml:space="preserve"> </w:t>
            </w:r>
            <w:r w:rsidRPr="003A508F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ვადის</w:t>
            </w:r>
            <w:r w:rsidRPr="003A508F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 xml:space="preserve"> </w:t>
            </w:r>
            <w:r w:rsidRPr="003A508F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მქონე</w:t>
            </w:r>
            <w:r w:rsidRPr="003A508F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)</w:t>
            </w:r>
          </w:p>
        </w:tc>
        <w:tc>
          <w:tcPr>
            <w:tcW w:w="1117" w:type="pct"/>
          </w:tcPr>
          <w:p w:rsidR="0077274B" w:rsidRPr="003A508F" w:rsidRDefault="00430968" w:rsidP="00430968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 w:rsidRPr="003A508F">
              <w:rPr>
                <w:rFonts w:ascii="Sylfaen" w:hAnsi="Sylfaen" w:cstheme="minorHAnsi"/>
                <w:sz w:val="20"/>
                <w:szCs w:val="20"/>
              </w:rPr>
              <w:t>420 000</w:t>
            </w:r>
            <w:r w:rsidR="00EB435F" w:rsidRPr="003A508F">
              <w:rPr>
                <w:rFonts w:ascii="Sylfaen" w:hAnsi="Sylfaen" w:cstheme="minorHAnsi"/>
                <w:sz w:val="20"/>
                <w:szCs w:val="20"/>
              </w:rPr>
              <w:t> .</w:t>
            </w:r>
            <w:r w:rsidR="0077274B" w:rsidRPr="003A508F">
              <w:rPr>
                <w:rFonts w:ascii="Sylfaen" w:hAnsi="Sylfaen" w:cstheme="minorHAnsi"/>
                <w:sz w:val="20"/>
                <w:szCs w:val="20"/>
              </w:rPr>
              <w:t>0</w:t>
            </w:r>
          </w:p>
        </w:tc>
      </w:tr>
      <w:tr w:rsidR="0077274B" w:rsidRPr="003A508F" w:rsidTr="003C107A">
        <w:trPr>
          <w:trHeight w:val="288"/>
          <w:jc w:val="center"/>
        </w:trPr>
        <w:tc>
          <w:tcPr>
            <w:tcW w:w="3883" w:type="pct"/>
            <w:noWrap/>
            <w:vAlign w:val="center"/>
            <w:hideMark/>
          </w:tcPr>
          <w:p w:rsidR="0077274B" w:rsidRPr="003A508F" w:rsidRDefault="00430968" w:rsidP="00B30BCE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 w:rsidRPr="003A508F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სახაზინო</w:t>
            </w:r>
            <w:r w:rsidRPr="003A508F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 xml:space="preserve"> </w:t>
            </w:r>
            <w:r w:rsidRPr="003A508F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ობლიგაციები</w:t>
            </w:r>
            <w:r w:rsidRPr="003A508F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 xml:space="preserve"> (1 </w:t>
            </w:r>
            <w:r w:rsidRPr="003A508F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წელზე</w:t>
            </w:r>
            <w:r w:rsidRPr="003A508F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 xml:space="preserve"> </w:t>
            </w:r>
            <w:r w:rsidRPr="003A508F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მეტი</w:t>
            </w:r>
            <w:r w:rsidRPr="003A508F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 xml:space="preserve"> </w:t>
            </w:r>
            <w:r w:rsidRPr="003A508F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ვადის</w:t>
            </w:r>
            <w:r w:rsidRPr="003A508F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 xml:space="preserve"> </w:t>
            </w:r>
            <w:r w:rsidRPr="003A508F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მქონე</w:t>
            </w:r>
            <w:r w:rsidRPr="003A508F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)</w:t>
            </w:r>
          </w:p>
        </w:tc>
        <w:tc>
          <w:tcPr>
            <w:tcW w:w="1117" w:type="pct"/>
            <w:hideMark/>
          </w:tcPr>
          <w:p w:rsidR="0077274B" w:rsidRPr="003A508F" w:rsidRDefault="00430968" w:rsidP="00EB435F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 w:rsidRPr="003A508F">
              <w:rPr>
                <w:rFonts w:ascii="Sylfaen" w:hAnsi="Sylfaen" w:cstheme="minorHAnsi"/>
                <w:sz w:val="20"/>
                <w:szCs w:val="20"/>
              </w:rPr>
              <w:t>6 423 777.</w:t>
            </w:r>
            <w:r w:rsidR="00EB435F" w:rsidRPr="003A508F">
              <w:rPr>
                <w:rFonts w:ascii="Sylfaen" w:hAnsi="Sylfaen" w:cstheme="minorHAnsi"/>
                <w:sz w:val="20"/>
                <w:szCs w:val="20"/>
              </w:rPr>
              <w:t>.</w:t>
            </w:r>
            <w:r w:rsidR="0077274B" w:rsidRPr="003A508F">
              <w:rPr>
                <w:rFonts w:ascii="Sylfaen" w:hAnsi="Sylfaen" w:cstheme="minorHAnsi"/>
                <w:sz w:val="20"/>
                <w:szCs w:val="20"/>
              </w:rPr>
              <w:t>0</w:t>
            </w:r>
          </w:p>
        </w:tc>
      </w:tr>
      <w:tr w:rsidR="0077274B" w:rsidRPr="003A508F" w:rsidTr="003C107A">
        <w:trPr>
          <w:trHeight w:val="288"/>
          <w:jc w:val="center"/>
        </w:trPr>
        <w:tc>
          <w:tcPr>
            <w:tcW w:w="3883" w:type="pct"/>
            <w:vAlign w:val="center"/>
            <w:hideMark/>
          </w:tcPr>
          <w:p w:rsidR="0077274B" w:rsidRPr="003A508F" w:rsidRDefault="0077274B" w:rsidP="00B30BCE">
            <w:pPr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სხვა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ფასიანი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ქაღალდები</w:t>
            </w:r>
            <w:proofErr w:type="spellEnd"/>
          </w:p>
        </w:tc>
        <w:tc>
          <w:tcPr>
            <w:tcW w:w="1117" w:type="pct"/>
          </w:tcPr>
          <w:p w:rsidR="0077274B" w:rsidRPr="003A508F" w:rsidRDefault="00430968" w:rsidP="00033B82">
            <w:pPr>
              <w:jc w:val="right"/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3A508F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26</w:t>
            </w:r>
            <w:r w:rsidR="00EB435F" w:rsidRPr="003A508F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2</w:t>
            </w:r>
            <w:r w:rsidR="0077274B" w:rsidRPr="003A508F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 xml:space="preserve"> 846,0</w:t>
            </w:r>
          </w:p>
        </w:tc>
      </w:tr>
      <w:tr w:rsidR="0077274B" w:rsidRPr="003A508F" w:rsidTr="003C107A">
        <w:trPr>
          <w:trHeight w:val="288"/>
          <w:jc w:val="center"/>
        </w:trPr>
        <w:tc>
          <w:tcPr>
            <w:tcW w:w="3883" w:type="pct"/>
            <w:vAlign w:val="center"/>
            <w:hideMark/>
          </w:tcPr>
          <w:p w:rsidR="0077274B" w:rsidRPr="003A508F" w:rsidRDefault="0077274B" w:rsidP="00B30BCE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 w:rsidRPr="003A508F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ობლიგაცია</w:t>
            </w:r>
            <w:r w:rsidRPr="003A508F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 xml:space="preserve"> </w:t>
            </w:r>
            <w:r w:rsidRPr="003A508F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სებ</w:t>
            </w:r>
            <w:r w:rsidRPr="003A508F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>-</w:t>
            </w:r>
            <w:r w:rsidRPr="003A508F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სთვის</w:t>
            </w:r>
          </w:p>
        </w:tc>
        <w:tc>
          <w:tcPr>
            <w:tcW w:w="1117" w:type="pct"/>
            <w:hideMark/>
          </w:tcPr>
          <w:p w:rsidR="0077274B" w:rsidRPr="003A508F" w:rsidRDefault="00430968" w:rsidP="00B30BCE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 w:rsidRPr="003A508F">
              <w:rPr>
                <w:rFonts w:ascii="Sylfaen" w:hAnsi="Sylfaen" w:cstheme="minorHAnsi"/>
                <w:sz w:val="20"/>
                <w:szCs w:val="20"/>
              </w:rPr>
              <w:t>8</w:t>
            </w:r>
            <w:r w:rsidR="00202DDD" w:rsidRPr="003A508F">
              <w:rPr>
                <w:rFonts w:ascii="Sylfaen" w:hAnsi="Sylfaen" w:cstheme="minorHAnsi"/>
                <w:sz w:val="20"/>
                <w:szCs w:val="20"/>
              </w:rPr>
              <w:t>0</w:t>
            </w:r>
            <w:r w:rsidR="0077274B" w:rsidRPr="003A508F">
              <w:rPr>
                <w:rFonts w:ascii="Sylfaen" w:hAnsi="Sylfaen" w:cstheme="minorHAnsi"/>
                <w:sz w:val="20"/>
                <w:szCs w:val="20"/>
              </w:rPr>
              <w:t xml:space="preserve"> 846,0</w:t>
            </w:r>
          </w:p>
        </w:tc>
      </w:tr>
      <w:tr w:rsidR="0077274B" w:rsidRPr="003A508F" w:rsidTr="003C107A">
        <w:trPr>
          <w:trHeight w:val="288"/>
          <w:jc w:val="center"/>
        </w:trPr>
        <w:tc>
          <w:tcPr>
            <w:tcW w:w="3883" w:type="pct"/>
            <w:vAlign w:val="center"/>
            <w:hideMark/>
          </w:tcPr>
          <w:p w:rsidR="0077274B" w:rsidRPr="003A508F" w:rsidRDefault="0077274B" w:rsidP="00B30BCE">
            <w:pPr>
              <w:ind w:left="341"/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</w:pPr>
            <w:r w:rsidRPr="003A508F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ობლიგაციები</w:t>
            </w:r>
            <w:r w:rsidRPr="003A508F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 xml:space="preserve"> </w:t>
            </w:r>
            <w:r w:rsidRPr="003A508F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ღია</w:t>
            </w:r>
            <w:r w:rsidRPr="003A508F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 xml:space="preserve"> </w:t>
            </w:r>
            <w:r w:rsidRPr="003A508F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ბაზრის</w:t>
            </w:r>
            <w:r w:rsidRPr="003A508F">
              <w:rPr>
                <w:rFonts w:ascii="Sylfaen" w:eastAsia="Times New Roman" w:hAnsi="Sylfaen" w:cstheme="minorHAnsi"/>
                <w:sz w:val="20"/>
                <w:szCs w:val="20"/>
                <w:lang w:val="ka-GE"/>
              </w:rPr>
              <w:t xml:space="preserve"> </w:t>
            </w:r>
            <w:r w:rsidRPr="003A508F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ოპერაციებისთვის</w:t>
            </w:r>
          </w:p>
        </w:tc>
        <w:tc>
          <w:tcPr>
            <w:tcW w:w="1117" w:type="pct"/>
            <w:hideMark/>
          </w:tcPr>
          <w:p w:rsidR="0077274B" w:rsidRPr="003A508F" w:rsidRDefault="00033B82" w:rsidP="00430968">
            <w:pPr>
              <w:jc w:val="right"/>
              <w:rPr>
                <w:rFonts w:ascii="Sylfaen" w:hAnsi="Sylfaen" w:cstheme="minorHAnsi"/>
                <w:sz w:val="20"/>
                <w:szCs w:val="20"/>
              </w:rPr>
            </w:pPr>
            <w:r w:rsidRPr="003A508F">
              <w:rPr>
                <w:rFonts w:ascii="Sylfaen" w:hAnsi="Sylfaen" w:cstheme="minorHAnsi"/>
                <w:sz w:val="20"/>
                <w:szCs w:val="20"/>
              </w:rPr>
              <w:t>1</w:t>
            </w:r>
            <w:r w:rsidR="00430968" w:rsidRPr="003A508F">
              <w:rPr>
                <w:rFonts w:ascii="Sylfaen" w:hAnsi="Sylfaen" w:cstheme="minorHAnsi"/>
                <w:sz w:val="20"/>
                <w:szCs w:val="20"/>
              </w:rPr>
              <w:t>8</w:t>
            </w:r>
            <w:r w:rsidR="00EB435F" w:rsidRPr="003A508F">
              <w:rPr>
                <w:rFonts w:ascii="Sylfaen" w:hAnsi="Sylfaen" w:cstheme="minorHAnsi"/>
                <w:sz w:val="20"/>
                <w:szCs w:val="20"/>
              </w:rPr>
              <w:t>2</w:t>
            </w:r>
            <w:r w:rsidR="0077274B" w:rsidRPr="003A508F">
              <w:rPr>
                <w:rFonts w:ascii="Sylfaen" w:hAnsi="Sylfaen" w:cstheme="minorHAnsi"/>
                <w:sz w:val="20"/>
                <w:szCs w:val="20"/>
              </w:rPr>
              <w:t xml:space="preserve"> 000,0</w:t>
            </w:r>
          </w:p>
        </w:tc>
      </w:tr>
      <w:tr w:rsidR="0077274B" w:rsidRPr="003A508F" w:rsidTr="003C107A">
        <w:trPr>
          <w:trHeight w:val="288"/>
          <w:jc w:val="center"/>
        </w:trPr>
        <w:tc>
          <w:tcPr>
            <w:tcW w:w="3883" w:type="pct"/>
            <w:vAlign w:val="center"/>
          </w:tcPr>
          <w:p w:rsidR="0077274B" w:rsidRPr="003A508F" w:rsidRDefault="0077274B" w:rsidP="00B30BCE">
            <w:pPr>
              <w:rPr>
                <w:rFonts w:ascii="Sylfaen" w:eastAsia="Times New Roman" w:hAnsi="Sylfaen" w:cstheme="minorHAnsi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საბიუჯეტო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ორგანიზაციების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სესხის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სახით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არსებულ</w:t>
            </w:r>
            <w:proofErr w:type="spellEnd"/>
            <w:r w:rsidRPr="003A508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ი</w:t>
            </w:r>
            <w:r w:rsidRPr="003A508F">
              <w:rPr>
                <w:rFonts w:ascii="Sylfaen" w:eastAsia="Times New Roman" w:hAnsi="Sylfaen" w:cstheme="minorHAnsi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3A508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ვალის</w:t>
            </w:r>
            <w:r w:rsidRPr="003A508F">
              <w:rPr>
                <w:rFonts w:ascii="Sylfaen" w:eastAsia="Times New Roman" w:hAnsi="Sylfae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ნაშ</w:t>
            </w:r>
            <w:proofErr w:type="spellEnd"/>
            <w:r w:rsidRPr="003A508F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თი</w:t>
            </w:r>
          </w:p>
        </w:tc>
        <w:tc>
          <w:tcPr>
            <w:tcW w:w="1117" w:type="pct"/>
          </w:tcPr>
          <w:p w:rsidR="0077274B" w:rsidRPr="003A508F" w:rsidRDefault="00430968" w:rsidP="00430968">
            <w:pPr>
              <w:jc w:val="right"/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</w:pPr>
            <w:r w:rsidRPr="003A508F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36</w:t>
            </w:r>
            <w:r w:rsidR="00EB435F" w:rsidRPr="003A508F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 </w:t>
            </w:r>
            <w:r w:rsidRPr="003A508F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559</w:t>
            </w:r>
            <w:r w:rsidR="00EB435F" w:rsidRPr="003A508F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.</w:t>
            </w:r>
            <w:r w:rsidRPr="003A508F">
              <w:rPr>
                <w:rFonts w:ascii="Sylfaen" w:hAnsi="Sylfaen" w:cstheme="minorHAnsi"/>
                <w:b/>
                <w:sz w:val="20"/>
                <w:szCs w:val="20"/>
                <w:lang w:val="ka-GE"/>
              </w:rPr>
              <w:t>7</w:t>
            </w:r>
          </w:p>
        </w:tc>
      </w:tr>
      <w:bookmarkEnd w:id="0"/>
    </w:tbl>
    <w:p w:rsidR="00396821" w:rsidRPr="003A508F" w:rsidRDefault="00396821" w:rsidP="00B30BCE">
      <w:pPr>
        <w:autoSpaceDE w:val="0"/>
        <w:autoSpaceDN w:val="0"/>
        <w:adjustRightInd w:val="0"/>
        <w:spacing w:after="0" w:line="240" w:lineRule="auto"/>
        <w:ind w:left="7200"/>
        <w:jc w:val="both"/>
        <w:rPr>
          <w:rFonts w:ascii="Sylfaen" w:hAnsi="Sylfaen" w:cstheme="minorHAnsi"/>
          <w:b/>
          <w:i/>
          <w:szCs w:val="18"/>
          <w:shd w:val="clear" w:color="auto" w:fill="FFFFFF"/>
        </w:rPr>
      </w:pPr>
    </w:p>
    <w:p w:rsidR="00396821" w:rsidRPr="003A508F" w:rsidRDefault="00B4541C" w:rsidP="00B30BCE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theme="minorHAnsi"/>
          <w:lang w:val="ka-GE"/>
        </w:rPr>
      </w:pPr>
      <w:r w:rsidRPr="003A508F">
        <w:rPr>
          <w:rFonts w:ascii="Sylfaen" w:hAnsi="Sylfaen" w:cstheme="minorHAnsi"/>
          <w:lang w:val="ka-GE"/>
        </w:rPr>
        <w:t>202</w:t>
      </w:r>
      <w:r w:rsidR="00430968" w:rsidRPr="003A508F">
        <w:rPr>
          <w:rFonts w:ascii="Sylfaen" w:hAnsi="Sylfaen" w:cstheme="minorHAnsi"/>
          <w:lang w:val="ka-GE"/>
        </w:rPr>
        <w:t>3</w:t>
      </w:r>
      <w:r w:rsidR="00396821" w:rsidRPr="003A508F">
        <w:rPr>
          <w:rFonts w:ascii="Sylfaen" w:hAnsi="Sylfaen" w:cstheme="minorHAnsi"/>
          <w:lang w:val="ka-GE"/>
        </w:rPr>
        <w:t xml:space="preserve"> </w:t>
      </w:r>
      <w:r w:rsidR="00396821" w:rsidRPr="003A508F">
        <w:rPr>
          <w:rFonts w:ascii="Sylfaen" w:hAnsi="Sylfaen" w:cs="Sylfaen"/>
          <w:lang w:val="ka-GE"/>
        </w:rPr>
        <w:t>წლის</w:t>
      </w:r>
      <w:r w:rsidR="00396821" w:rsidRPr="003A508F">
        <w:rPr>
          <w:rFonts w:ascii="Sylfaen" w:hAnsi="Sylfaen" w:cstheme="minorHAnsi"/>
          <w:lang w:val="ka-GE"/>
        </w:rPr>
        <w:t xml:space="preserve"> </w:t>
      </w:r>
      <w:r w:rsidR="00EB435F" w:rsidRPr="003A508F">
        <w:rPr>
          <w:rFonts w:ascii="Sylfaen" w:hAnsi="Sylfaen" w:cstheme="minorHAnsi"/>
          <w:szCs w:val="18"/>
          <w:shd w:val="clear" w:color="auto" w:fill="FFFFFF"/>
          <w:lang w:val="ka-GE"/>
        </w:rPr>
        <w:t>31</w:t>
      </w:r>
      <w:r w:rsidR="007F3E85" w:rsidRPr="003A508F">
        <w:rPr>
          <w:rFonts w:ascii="Sylfaen" w:hAnsi="Sylfaen" w:cstheme="minorHAnsi"/>
          <w:szCs w:val="18"/>
          <w:shd w:val="clear" w:color="auto" w:fill="FFFFFF"/>
          <w:lang w:val="ka-GE"/>
        </w:rPr>
        <w:t xml:space="preserve"> </w:t>
      </w:r>
      <w:r w:rsidR="00430968" w:rsidRPr="003A508F">
        <w:rPr>
          <w:rFonts w:ascii="Sylfaen" w:hAnsi="Sylfaen" w:cs="Sylfaen"/>
          <w:szCs w:val="18"/>
          <w:shd w:val="clear" w:color="auto" w:fill="FFFFFF"/>
          <w:lang w:val="ka-GE"/>
        </w:rPr>
        <w:t>მარტის</w:t>
      </w:r>
      <w:r w:rsidR="007F3E85" w:rsidRPr="003A508F">
        <w:rPr>
          <w:rFonts w:ascii="Sylfaen" w:hAnsi="Sylfaen" w:cstheme="minorHAnsi"/>
          <w:szCs w:val="18"/>
          <w:shd w:val="clear" w:color="auto" w:fill="FFFFFF"/>
          <w:lang w:val="ka-GE"/>
        </w:rPr>
        <w:t xml:space="preserve"> </w:t>
      </w:r>
      <w:r w:rsidR="00396821" w:rsidRPr="003A508F">
        <w:rPr>
          <w:rFonts w:ascii="Sylfaen" w:hAnsi="Sylfaen" w:cs="Sylfaen"/>
          <w:lang w:val="ka-GE"/>
        </w:rPr>
        <w:t>მდგომარეობით</w:t>
      </w:r>
      <w:r w:rsidR="00396821" w:rsidRPr="003A508F">
        <w:rPr>
          <w:rFonts w:ascii="Sylfaen" w:hAnsi="Sylfaen" w:cstheme="minorHAnsi"/>
          <w:lang w:val="ka-GE"/>
        </w:rPr>
        <w:t xml:space="preserve">, </w:t>
      </w:r>
      <w:r w:rsidR="00396821" w:rsidRPr="003A508F">
        <w:rPr>
          <w:rFonts w:ascii="Sylfaen" w:hAnsi="Sylfaen" w:cs="Sylfaen"/>
          <w:lang w:val="ka-GE"/>
        </w:rPr>
        <w:t>სახაზინო</w:t>
      </w:r>
      <w:r w:rsidR="00396821" w:rsidRPr="003A508F">
        <w:rPr>
          <w:rFonts w:ascii="Sylfaen" w:hAnsi="Sylfaen" w:cstheme="minorHAnsi"/>
          <w:lang w:val="ka-GE"/>
        </w:rPr>
        <w:t xml:space="preserve"> </w:t>
      </w:r>
      <w:r w:rsidR="00396821" w:rsidRPr="003A508F">
        <w:rPr>
          <w:rFonts w:ascii="Sylfaen" w:hAnsi="Sylfaen" w:cs="Sylfaen"/>
          <w:lang w:val="ka-GE"/>
        </w:rPr>
        <w:t>ვალდებულებების</w:t>
      </w:r>
      <w:r w:rsidR="00396821" w:rsidRPr="003A508F">
        <w:rPr>
          <w:rFonts w:ascii="Sylfaen" w:hAnsi="Sylfaen" w:cstheme="minorHAnsi"/>
          <w:lang w:val="ka-GE"/>
        </w:rPr>
        <w:t xml:space="preserve"> </w:t>
      </w:r>
      <w:r w:rsidR="00396821" w:rsidRPr="003A508F">
        <w:rPr>
          <w:rFonts w:ascii="Sylfaen" w:hAnsi="Sylfaen" w:cs="Sylfaen"/>
          <w:lang w:val="ka-GE"/>
        </w:rPr>
        <w:t>და</w:t>
      </w:r>
      <w:r w:rsidR="00396821" w:rsidRPr="003A508F">
        <w:rPr>
          <w:rFonts w:ascii="Sylfaen" w:hAnsi="Sylfaen" w:cstheme="minorHAnsi"/>
          <w:lang w:val="ka-GE"/>
        </w:rPr>
        <w:t xml:space="preserve"> </w:t>
      </w:r>
      <w:r w:rsidR="00396821" w:rsidRPr="003A508F">
        <w:rPr>
          <w:rFonts w:ascii="Sylfaen" w:hAnsi="Sylfaen" w:cs="Sylfaen"/>
          <w:lang w:val="ka-GE"/>
        </w:rPr>
        <w:t>სახაზინო</w:t>
      </w:r>
      <w:r w:rsidR="00396821" w:rsidRPr="003A508F">
        <w:rPr>
          <w:rFonts w:ascii="Sylfaen" w:hAnsi="Sylfaen" w:cstheme="minorHAnsi"/>
          <w:lang w:val="ka-GE"/>
        </w:rPr>
        <w:t xml:space="preserve"> </w:t>
      </w:r>
      <w:r w:rsidR="00396821" w:rsidRPr="003A508F">
        <w:rPr>
          <w:rFonts w:ascii="Sylfaen" w:hAnsi="Sylfaen" w:cs="Sylfaen"/>
          <w:lang w:val="ka-GE"/>
        </w:rPr>
        <w:t>ობლიგაციების</w:t>
      </w:r>
      <w:r w:rsidR="00396821" w:rsidRPr="003A508F">
        <w:rPr>
          <w:rFonts w:ascii="Sylfaen" w:hAnsi="Sylfaen" w:cstheme="minorHAnsi"/>
          <w:lang w:val="ka-GE"/>
        </w:rPr>
        <w:t xml:space="preserve"> </w:t>
      </w:r>
      <w:r w:rsidR="00396821" w:rsidRPr="003A508F">
        <w:rPr>
          <w:rFonts w:ascii="Sylfaen" w:hAnsi="Sylfaen" w:cs="Sylfaen"/>
          <w:lang w:val="ka-GE"/>
        </w:rPr>
        <w:t>გამოშვების</w:t>
      </w:r>
      <w:r w:rsidR="00396821" w:rsidRPr="003A508F">
        <w:rPr>
          <w:rFonts w:ascii="Sylfaen" w:hAnsi="Sylfaen" w:cstheme="minorHAnsi"/>
          <w:lang w:val="ka-GE"/>
        </w:rPr>
        <w:t xml:space="preserve"> </w:t>
      </w:r>
      <w:r w:rsidR="00396821" w:rsidRPr="003A508F">
        <w:rPr>
          <w:rFonts w:ascii="Sylfaen" w:hAnsi="Sylfaen" w:cs="Sylfaen"/>
          <w:lang w:val="ka-GE"/>
        </w:rPr>
        <w:t>შედეგად</w:t>
      </w:r>
      <w:r w:rsidR="00396821" w:rsidRPr="003A508F">
        <w:rPr>
          <w:rFonts w:ascii="Sylfaen" w:hAnsi="Sylfaen" w:cstheme="minorHAnsi"/>
          <w:lang w:val="ka-GE"/>
        </w:rPr>
        <w:t xml:space="preserve"> </w:t>
      </w:r>
      <w:r w:rsidR="00396821" w:rsidRPr="003A508F">
        <w:rPr>
          <w:rFonts w:ascii="Sylfaen" w:hAnsi="Sylfaen" w:cs="Sylfaen"/>
          <w:lang w:val="ka-GE"/>
        </w:rPr>
        <w:t>ბიუჯეტში</w:t>
      </w:r>
      <w:r w:rsidR="00396821" w:rsidRPr="003A508F">
        <w:rPr>
          <w:rFonts w:ascii="Sylfaen" w:hAnsi="Sylfaen" w:cstheme="minorHAnsi"/>
          <w:lang w:val="ka-GE"/>
        </w:rPr>
        <w:t xml:space="preserve"> </w:t>
      </w:r>
      <w:r w:rsidR="00396821" w:rsidRPr="003A508F">
        <w:rPr>
          <w:rFonts w:ascii="Sylfaen" w:hAnsi="Sylfaen" w:cs="Sylfaen"/>
          <w:lang w:val="ka-GE"/>
        </w:rPr>
        <w:t>შემოსულმა</w:t>
      </w:r>
      <w:r w:rsidR="00396821" w:rsidRPr="003A508F">
        <w:rPr>
          <w:rFonts w:ascii="Sylfaen" w:hAnsi="Sylfaen" w:cstheme="minorHAnsi"/>
          <w:lang w:val="ka-GE"/>
        </w:rPr>
        <w:t xml:space="preserve"> </w:t>
      </w:r>
      <w:r w:rsidR="00396821" w:rsidRPr="003A508F">
        <w:rPr>
          <w:rFonts w:ascii="Sylfaen" w:hAnsi="Sylfaen" w:cs="Sylfaen"/>
          <w:szCs w:val="21"/>
          <w:shd w:val="clear" w:color="auto" w:fill="FFFFFF"/>
          <w:lang w:val="ka-GE"/>
        </w:rPr>
        <w:t>თანხამ</w:t>
      </w:r>
      <w:r w:rsidR="00396821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396821" w:rsidRPr="003A508F">
        <w:rPr>
          <w:rFonts w:ascii="Sylfaen" w:hAnsi="Sylfaen" w:cs="Sylfaen"/>
          <w:lang w:val="ka-GE"/>
        </w:rPr>
        <w:t>შეადგინა</w:t>
      </w:r>
      <w:r w:rsidR="00396821" w:rsidRPr="003A508F">
        <w:rPr>
          <w:rFonts w:ascii="Sylfaen" w:hAnsi="Sylfaen" w:cstheme="minorHAnsi"/>
          <w:lang w:val="ka-GE"/>
        </w:rPr>
        <w:t xml:space="preserve"> </w:t>
      </w:r>
      <w:r w:rsidR="00430968" w:rsidRPr="003A508F">
        <w:rPr>
          <w:rFonts w:ascii="Sylfaen" w:hAnsi="Sylfaen" w:cstheme="minorHAnsi"/>
          <w:lang w:val="ka-GE"/>
        </w:rPr>
        <w:t>747</w:t>
      </w:r>
      <w:r w:rsidR="00EB435F" w:rsidRPr="003A508F">
        <w:rPr>
          <w:rFonts w:ascii="Sylfaen" w:hAnsi="Sylfaen" w:cstheme="minorHAnsi"/>
          <w:lang w:val="ka-GE"/>
        </w:rPr>
        <w:t xml:space="preserve"> </w:t>
      </w:r>
      <w:r w:rsidR="00430968" w:rsidRPr="003A508F">
        <w:rPr>
          <w:rFonts w:ascii="Sylfaen" w:hAnsi="Sylfaen" w:cstheme="minorHAnsi"/>
          <w:lang w:val="ka-GE"/>
        </w:rPr>
        <w:t>516</w:t>
      </w:r>
      <w:r w:rsidR="00EB435F" w:rsidRPr="003A508F">
        <w:rPr>
          <w:rFonts w:ascii="Sylfaen" w:hAnsi="Sylfaen" w:cstheme="minorHAnsi"/>
          <w:lang w:val="ka-GE"/>
        </w:rPr>
        <w:t>.</w:t>
      </w:r>
      <w:r w:rsidR="00430968" w:rsidRPr="003A508F">
        <w:rPr>
          <w:rFonts w:ascii="Sylfaen" w:hAnsi="Sylfaen" w:cstheme="minorHAnsi"/>
          <w:lang w:val="ka-GE"/>
        </w:rPr>
        <w:t>6</w:t>
      </w:r>
      <w:r w:rsidR="00EB435F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396821" w:rsidRPr="003A508F">
        <w:rPr>
          <w:rFonts w:ascii="Sylfaen" w:hAnsi="Sylfaen" w:cs="Sylfaen"/>
          <w:szCs w:val="21"/>
          <w:shd w:val="clear" w:color="auto" w:fill="FFFFFF"/>
          <w:lang w:val="ka-GE"/>
        </w:rPr>
        <w:t>ათასი</w:t>
      </w:r>
      <w:r w:rsidR="00396821" w:rsidRPr="003A508F">
        <w:rPr>
          <w:rFonts w:ascii="Sylfaen" w:hAnsi="Sylfaen" w:cstheme="minorHAnsi"/>
          <w:lang w:val="ka-GE"/>
        </w:rPr>
        <w:t xml:space="preserve"> </w:t>
      </w:r>
      <w:r w:rsidR="00396821" w:rsidRPr="003A508F">
        <w:rPr>
          <w:rFonts w:ascii="Sylfaen" w:hAnsi="Sylfaen" w:cs="Sylfaen"/>
          <w:lang w:val="ka-GE"/>
        </w:rPr>
        <w:t>ლარი</w:t>
      </w:r>
      <w:r w:rsidR="00396821" w:rsidRPr="003A508F">
        <w:rPr>
          <w:rFonts w:ascii="Sylfaen" w:hAnsi="Sylfaen" w:cstheme="minorHAnsi"/>
          <w:lang w:val="ka-GE"/>
        </w:rPr>
        <w:t xml:space="preserve">, </w:t>
      </w:r>
      <w:r w:rsidR="00396821" w:rsidRPr="003A508F">
        <w:rPr>
          <w:rFonts w:ascii="Sylfaen" w:hAnsi="Sylfaen" w:cs="Sylfaen"/>
          <w:lang w:val="ka-GE"/>
        </w:rPr>
        <w:t>ძირითადი</w:t>
      </w:r>
      <w:r w:rsidR="00396821" w:rsidRPr="003A508F">
        <w:rPr>
          <w:rFonts w:ascii="Sylfaen" w:hAnsi="Sylfaen" w:cstheme="minorHAnsi"/>
          <w:lang w:val="ka-GE"/>
        </w:rPr>
        <w:t xml:space="preserve"> </w:t>
      </w:r>
      <w:r w:rsidR="00396821" w:rsidRPr="003A508F">
        <w:rPr>
          <w:rFonts w:ascii="Sylfaen" w:hAnsi="Sylfaen" w:cs="Sylfaen"/>
          <w:lang w:val="ka-GE"/>
        </w:rPr>
        <w:t>თანხის</w:t>
      </w:r>
      <w:r w:rsidR="00396821" w:rsidRPr="003A508F">
        <w:rPr>
          <w:rFonts w:ascii="Sylfaen" w:hAnsi="Sylfaen" w:cstheme="minorHAnsi"/>
          <w:lang w:val="ka-GE"/>
        </w:rPr>
        <w:t xml:space="preserve"> </w:t>
      </w:r>
      <w:r w:rsidR="00396821" w:rsidRPr="003A508F">
        <w:rPr>
          <w:rFonts w:ascii="Sylfaen" w:hAnsi="Sylfaen" w:cs="Sylfaen"/>
          <w:lang w:val="ka-GE"/>
        </w:rPr>
        <w:t>დაფარვამ</w:t>
      </w:r>
      <w:r w:rsidR="00396821" w:rsidRPr="003A508F">
        <w:rPr>
          <w:rFonts w:ascii="Sylfaen" w:hAnsi="Sylfaen" w:cstheme="minorHAnsi"/>
          <w:lang w:val="ka-GE"/>
        </w:rPr>
        <w:t xml:space="preserve"> </w:t>
      </w:r>
      <w:r w:rsidR="00396821" w:rsidRPr="003A508F">
        <w:rPr>
          <w:rFonts w:ascii="Sylfaen" w:hAnsi="Sylfaen" w:cs="Sylfaen"/>
          <w:lang w:val="ka-GE"/>
        </w:rPr>
        <w:t>კი</w:t>
      </w:r>
      <w:r w:rsidR="00396821" w:rsidRPr="003A508F">
        <w:rPr>
          <w:rFonts w:ascii="Sylfaen" w:hAnsi="Sylfaen" w:cstheme="minorHAnsi"/>
        </w:rPr>
        <w:t xml:space="preserve"> </w:t>
      </w:r>
      <w:r w:rsidR="00430968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684 743.7 </w:t>
      </w:r>
      <w:r w:rsidR="00396821" w:rsidRPr="003A508F">
        <w:rPr>
          <w:rFonts w:ascii="Sylfaen" w:hAnsi="Sylfaen" w:cs="Sylfaen"/>
          <w:lang w:val="ka-GE"/>
        </w:rPr>
        <w:t>ათასი</w:t>
      </w:r>
      <w:r w:rsidR="00396821" w:rsidRPr="003A508F">
        <w:rPr>
          <w:rFonts w:ascii="Sylfaen" w:hAnsi="Sylfaen" w:cstheme="minorHAnsi"/>
          <w:lang w:val="ka-GE"/>
        </w:rPr>
        <w:t xml:space="preserve"> </w:t>
      </w:r>
      <w:r w:rsidR="00396821" w:rsidRPr="003A508F">
        <w:rPr>
          <w:rFonts w:ascii="Sylfaen" w:hAnsi="Sylfaen" w:cs="Sylfaen"/>
          <w:lang w:val="ka-GE"/>
        </w:rPr>
        <w:t>ლარი</w:t>
      </w:r>
      <w:r w:rsidR="00396821" w:rsidRPr="003A508F">
        <w:rPr>
          <w:rFonts w:ascii="Sylfaen" w:hAnsi="Sylfaen" w:cstheme="minorHAnsi"/>
          <w:lang w:val="ka-GE"/>
        </w:rPr>
        <w:t xml:space="preserve">. </w:t>
      </w:r>
      <w:r w:rsidR="00396821" w:rsidRPr="003A508F">
        <w:rPr>
          <w:rFonts w:ascii="Sylfaen" w:hAnsi="Sylfaen" w:cs="Sylfaen"/>
          <w:lang w:val="ka-GE"/>
        </w:rPr>
        <w:t>შესაბამისად</w:t>
      </w:r>
      <w:r w:rsidR="00396821" w:rsidRPr="003A508F">
        <w:rPr>
          <w:rFonts w:ascii="Sylfaen" w:hAnsi="Sylfaen" w:cstheme="minorHAnsi"/>
        </w:rPr>
        <w:t>,</w:t>
      </w:r>
      <w:r w:rsidR="00396821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396821" w:rsidRPr="003A508F">
        <w:rPr>
          <w:rFonts w:ascii="Sylfaen" w:hAnsi="Sylfaen" w:cs="Sylfaen"/>
          <w:szCs w:val="21"/>
          <w:shd w:val="clear" w:color="auto" w:fill="FFFFFF"/>
          <w:lang w:val="ka-GE"/>
        </w:rPr>
        <w:t>ვალდებულებების</w:t>
      </w:r>
      <w:r w:rsidR="00396821" w:rsidRPr="003A508F">
        <w:rPr>
          <w:rFonts w:ascii="Sylfaen" w:hAnsi="Sylfaen" w:cstheme="minorHAnsi"/>
          <w:szCs w:val="21"/>
          <w:shd w:val="clear" w:color="auto" w:fill="FFFFFF"/>
          <w:lang w:val="ka-GE"/>
        </w:rPr>
        <w:t xml:space="preserve"> </w:t>
      </w:r>
      <w:r w:rsidR="00562F9C" w:rsidRPr="003A508F">
        <w:rPr>
          <w:rFonts w:ascii="Sylfaen" w:hAnsi="Sylfaen" w:cs="Sylfaen"/>
          <w:lang w:val="ka-GE"/>
        </w:rPr>
        <w:t>ზრდა</w:t>
      </w:r>
      <w:r w:rsidR="00396821" w:rsidRPr="003A508F">
        <w:rPr>
          <w:rFonts w:ascii="Sylfaen" w:hAnsi="Sylfaen" w:cstheme="minorHAnsi"/>
          <w:lang w:val="ka-GE"/>
        </w:rPr>
        <w:t xml:space="preserve"> </w:t>
      </w:r>
      <w:r w:rsidR="00EB435F" w:rsidRPr="003A508F">
        <w:rPr>
          <w:rFonts w:ascii="Sylfaen" w:hAnsi="Sylfaen" w:cstheme="minorHAnsi"/>
          <w:lang w:val="ka-GE"/>
        </w:rPr>
        <w:t>6</w:t>
      </w:r>
      <w:r w:rsidR="00430968" w:rsidRPr="003A508F">
        <w:rPr>
          <w:rFonts w:ascii="Sylfaen" w:hAnsi="Sylfaen" w:cstheme="minorHAnsi"/>
          <w:lang w:val="ka-GE"/>
        </w:rPr>
        <w:t>2</w:t>
      </w:r>
      <w:r w:rsidR="00EB435F" w:rsidRPr="003A508F">
        <w:rPr>
          <w:rFonts w:ascii="Sylfaen" w:hAnsi="Sylfaen" w:cstheme="minorHAnsi"/>
          <w:lang w:val="ka-GE"/>
        </w:rPr>
        <w:t xml:space="preserve"> </w:t>
      </w:r>
      <w:r w:rsidR="00430968" w:rsidRPr="003A508F">
        <w:rPr>
          <w:rFonts w:ascii="Sylfaen" w:hAnsi="Sylfaen" w:cstheme="minorHAnsi"/>
          <w:lang w:val="ka-GE"/>
        </w:rPr>
        <w:t>772</w:t>
      </w:r>
      <w:r w:rsidR="00EB435F" w:rsidRPr="003A508F">
        <w:rPr>
          <w:rFonts w:ascii="Sylfaen" w:hAnsi="Sylfaen" w:cstheme="minorHAnsi"/>
          <w:lang w:val="ka-GE"/>
        </w:rPr>
        <w:t>.</w:t>
      </w:r>
      <w:r w:rsidR="00430968" w:rsidRPr="003A508F">
        <w:rPr>
          <w:rFonts w:ascii="Sylfaen" w:hAnsi="Sylfaen" w:cstheme="minorHAnsi"/>
          <w:lang w:val="ka-GE"/>
        </w:rPr>
        <w:t>9</w:t>
      </w:r>
      <w:r w:rsidR="00EB435F" w:rsidRPr="003A508F">
        <w:rPr>
          <w:rFonts w:ascii="Sylfaen" w:hAnsi="Sylfaen" w:cstheme="minorHAnsi"/>
          <w:lang w:val="ka-GE"/>
        </w:rPr>
        <w:t xml:space="preserve"> </w:t>
      </w:r>
      <w:r w:rsidR="00396821" w:rsidRPr="003A508F">
        <w:rPr>
          <w:rFonts w:ascii="Sylfaen" w:hAnsi="Sylfaen" w:cs="Sylfaen"/>
          <w:lang w:val="ka-GE"/>
        </w:rPr>
        <w:t>ათასი</w:t>
      </w:r>
      <w:r w:rsidR="00396821" w:rsidRPr="003A508F">
        <w:rPr>
          <w:rFonts w:ascii="Sylfaen" w:hAnsi="Sylfaen" w:cstheme="minorHAnsi"/>
          <w:lang w:val="ka-GE"/>
        </w:rPr>
        <w:t xml:space="preserve"> </w:t>
      </w:r>
      <w:r w:rsidR="00396821" w:rsidRPr="003A508F">
        <w:rPr>
          <w:rFonts w:ascii="Sylfaen" w:hAnsi="Sylfaen" w:cs="Sylfaen"/>
          <w:lang w:val="ka-GE"/>
        </w:rPr>
        <w:t>ლარით</w:t>
      </w:r>
      <w:r w:rsidR="00396821" w:rsidRPr="003A508F">
        <w:rPr>
          <w:rFonts w:ascii="Sylfaen" w:hAnsi="Sylfaen" w:cstheme="minorHAnsi"/>
          <w:lang w:val="ka-GE"/>
        </w:rPr>
        <w:t xml:space="preserve"> </w:t>
      </w:r>
      <w:r w:rsidR="00396821" w:rsidRPr="003A508F">
        <w:rPr>
          <w:rFonts w:ascii="Sylfaen" w:hAnsi="Sylfaen" w:cs="Sylfaen"/>
          <w:lang w:val="ka-GE"/>
        </w:rPr>
        <w:t>განისაზღვრა</w:t>
      </w:r>
      <w:r w:rsidR="00396821" w:rsidRPr="003A508F">
        <w:rPr>
          <w:rFonts w:ascii="Sylfaen" w:hAnsi="Sylfaen" w:cstheme="minorHAnsi"/>
          <w:lang w:val="ka-GE"/>
        </w:rPr>
        <w:t>.</w:t>
      </w:r>
    </w:p>
    <w:p w:rsidR="00F80CC1" w:rsidRPr="003A508F" w:rsidRDefault="00562F9C" w:rsidP="00B30BCE">
      <w:pPr>
        <w:tabs>
          <w:tab w:val="left" w:pos="720"/>
        </w:tabs>
        <w:spacing w:after="0" w:line="240" w:lineRule="auto"/>
        <w:ind w:firstLine="540"/>
        <w:jc w:val="both"/>
        <w:rPr>
          <w:rFonts w:ascii="Sylfaen" w:hAnsi="Sylfaen" w:cstheme="minorHAnsi"/>
          <w:lang w:val="ka-GE"/>
        </w:rPr>
      </w:pPr>
      <w:r w:rsidRPr="003A508F">
        <w:rPr>
          <w:rFonts w:ascii="Sylfaen" w:hAnsi="Sylfaen" w:cstheme="minorHAnsi"/>
          <w:lang w:val="ka-GE"/>
        </w:rPr>
        <w:t>202</w:t>
      </w:r>
      <w:r w:rsidR="00430968" w:rsidRPr="003A508F">
        <w:rPr>
          <w:rFonts w:ascii="Sylfaen" w:hAnsi="Sylfaen" w:cstheme="minorHAnsi"/>
        </w:rPr>
        <w:t>3</w:t>
      </w:r>
      <w:r w:rsidR="00F80CC1" w:rsidRPr="003A508F">
        <w:rPr>
          <w:rFonts w:ascii="Sylfaen" w:hAnsi="Sylfaen" w:cstheme="minorHAnsi"/>
          <w:lang w:val="ka-GE"/>
        </w:rPr>
        <w:t xml:space="preserve"> </w:t>
      </w:r>
      <w:r w:rsidR="00F80CC1" w:rsidRPr="003A508F">
        <w:rPr>
          <w:rFonts w:ascii="Sylfaen" w:hAnsi="Sylfaen" w:cs="Sylfaen"/>
          <w:lang w:val="ka-GE"/>
        </w:rPr>
        <w:t>წლის</w:t>
      </w:r>
      <w:r w:rsidR="00430968" w:rsidRPr="003A508F">
        <w:rPr>
          <w:rFonts w:ascii="Sylfaen" w:hAnsi="Sylfaen" w:cstheme="minorHAnsi"/>
        </w:rPr>
        <w:t xml:space="preserve"> I </w:t>
      </w:r>
      <w:r w:rsidR="00430968" w:rsidRPr="003A508F">
        <w:rPr>
          <w:rFonts w:ascii="Sylfaen" w:hAnsi="Sylfaen" w:cs="Sylfaen"/>
          <w:lang w:val="ka-GE"/>
        </w:rPr>
        <w:t>კვარტლის</w:t>
      </w:r>
      <w:r w:rsidR="00437237" w:rsidRPr="003A508F">
        <w:rPr>
          <w:rFonts w:ascii="Sylfaen" w:hAnsi="Sylfaen" w:cstheme="minorHAnsi"/>
          <w:lang w:val="ka-GE"/>
        </w:rPr>
        <w:t xml:space="preserve"> </w:t>
      </w:r>
      <w:r w:rsidR="00F80CC1" w:rsidRPr="003A508F">
        <w:rPr>
          <w:rFonts w:ascii="Sylfaen" w:hAnsi="Sylfaen" w:cs="Sylfaen"/>
          <w:lang w:val="ka-GE"/>
        </w:rPr>
        <w:t>განმავლობაში</w:t>
      </w:r>
      <w:r w:rsidR="00F80CC1" w:rsidRPr="003A508F">
        <w:rPr>
          <w:rFonts w:ascii="Sylfaen" w:hAnsi="Sylfaen" w:cstheme="minorHAnsi"/>
          <w:lang w:val="ka-GE"/>
        </w:rPr>
        <w:t xml:space="preserve">, </w:t>
      </w:r>
      <w:r w:rsidR="00F80CC1" w:rsidRPr="003A508F">
        <w:rPr>
          <w:rFonts w:ascii="Sylfaen" w:hAnsi="Sylfaen" w:cs="Sylfaen"/>
          <w:lang w:val="ka-GE"/>
        </w:rPr>
        <w:t>საშინაო</w:t>
      </w:r>
      <w:r w:rsidR="00F80CC1" w:rsidRPr="003A508F">
        <w:rPr>
          <w:rFonts w:ascii="Sylfaen" w:hAnsi="Sylfaen" w:cstheme="minorHAnsi"/>
          <w:lang w:val="ka-GE"/>
        </w:rPr>
        <w:t xml:space="preserve"> </w:t>
      </w:r>
      <w:r w:rsidR="00F80CC1" w:rsidRPr="003A508F">
        <w:rPr>
          <w:rFonts w:ascii="Sylfaen" w:hAnsi="Sylfaen" w:cs="Sylfaen"/>
          <w:lang w:val="ka-GE"/>
        </w:rPr>
        <w:t>ვალდებულებების</w:t>
      </w:r>
      <w:r w:rsidR="00F80CC1" w:rsidRPr="003A508F">
        <w:rPr>
          <w:rFonts w:ascii="Sylfaen" w:hAnsi="Sylfaen" w:cstheme="minorHAnsi"/>
          <w:lang w:val="ka-GE"/>
        </w:rPr>
        <w:t xml:space="preserve"> </w:t>
      </w:r>
      <w:r w:rsidR="00F80CC1" w:rsidRPr="003A508F">
        <w:rPr>
          <w:rFonts w:ascii="Sylfaen" w:hAnsi="Sylfaen" w:cs="Sylfaen"/>
          <w:lang w:val="ka-GE"/>
        </w:rPr>
        <w:t>მომსახურების</w:t>
      </w:r>
      <w:r w:rsidR="00F80CC1" w:rsidRPr="003A508F">
        <w:rPr>
          <w:rFonts w:ascii="Sylfaen" w:hAnsi="Sylfaen" w:cstheme="minorHAnsi"/>
          <w:lang w:val="ka-GE"/>
        </w:rPr>
        <w:t xml:space="preserve"> </w:t>
      </w:r>
      <w:r w:rsidR="00F80CC1" w:rsidRPr="003A508F">
        <w:rPr>
          <w:rFonts w:ascii="Sylfaen" w:hAnsi="Sylfaen" w:cs="Sylfaen"/>
          <w:lang w:val="ka-GE"/>
        </w:rPr>
        <w:t>და</w:t>
      </w:r>
      <w:r w:rsidR="00F80CC1" w:rsidRPr="003A508F">
        <w:rPr>
          <w:rFonts w:ascii="Sylfaen" w:hAnsi="Sylfaen" w:cstheme="minorHAnsi"/>
          <w:lang w:val="ka-GE"/>
        </w:rPr>
        <w:t xml:space="preserve"> </w:t>
      </w:r>
      <w:r w:rsidR="00F80CC1" w:rsidRPr="003A508F">
        <w:rPr>
          <w:rFonts w:ascii="Sylfaen" w:hAnsi="Sylfaen" w:cs="Sylfaen"/>
          <w:lang w:val="ka-GE"/>
        </w:rPr>
        <w:t>დაფარვისთვის</w:t>
      </w:r>
      <w:r w:rsidR="00F80CC1" w:rsidRPr="003A508F">
        <w:rPr>
          <w:rFonts w:ascii="Sylfaen" w:hAnsi="Sylfaen" w:cstheme="minorHAnsi"/>
          <w:lang w:val="ka-GE"/>
        </w:rPr>
        <w:t xml:space="preserve"> </w:t>
      </w:r>
      <w:r w:rsidR="00F80CC1" w:rsidRPr="003A508F">
        <w:rPr>
          <w:rFonts w:ascii="Sylfaen" w:hAnsi="Sylfaen" w:cs="Sylfaen"/>
          <w:lang w:val="ka-GE"/>
        </w:rPr>
        <w:t>სახელმწიფო</w:t>
      </w:r>
      <w:r w:rsidR="00F80CC1" w:rsidRPr="003A508F">
        <w:rPr>
          <w:rFonts w:ascii="Sylfaen" w:hAnsi="Sylfaen" w:cstheme="minorHAnsi"/>
          <w:lang w:val="ka-GE"/>
        </w:rPr>
        <w:t xml:space="preserve"> </w:t>
      </w:r>
      <w:r w:rsidR="00F80CC1" w:rsidRPr="003A508F">
        <w:rPr>
          <w:rFonts w:ascii="Sylfaen" w:hAnsi="Sylfaen" w:cs="Sylfaen"/>
          <w:lang w:val="ka-GE"/>
        </w:rPr>
        <w:t>ბიუჯეტიდან</w:t>
      </w:r>
      <w:r w:rsidR="00F80CC1" w:rsidRPr="003A508F">
        <w:rPr>
          <w:rFonts w:ascii="Sylfaen" w:hAnsi="Sylfaen" w:cstheme="minorHAnsi"/>
          <w:lang w:val="ka-GE"/>
        </w:rPr>
        <w:t xml:space="preserve"> </w:t>
      </w:r>
      <w:r w:rsidR="00F80CC1" w:rsidRPr="003A508F">
        <w:rPr>
          <w:rFonts w:ascii="Sylfaen" w:hAnsi="Sylfaen" w:cs="Sylfaen"/>
          <w:lang w:val="ka-GE"/>
        </w:rPr>
        <w:t>გაწეულმა</w:t>
      </w:r>
      <w:r w:rsidR="00F80CC1" w:rsidRPr="003A508F">
        <w:rPr>
          <w:rFonts w:ascii="Sylfaen" w:hAnsi="Sylfaen" w:cstheme="minorHAnsi"/>
          <w:lang w:val="ka-GE"/>
        </w:rPr>
        <w:t xml:space="preserve"> </w:t>
      </w:r>
      <w:r w:rsidR="00F80CC1" w:rsidRPr="003A508F">
        <w:rPr>
          <w:rFonts w:ascii="Sylfaen" w:hAnsi="Sylfaen" w:cs="Sylfaen"/>
          <w:lang w:val="ka-GE"/>
        </w:rPr>
        <w:t>ხარჯმა</w:t>
      </w:r>
      <w:r w:rsidR="00F80CC1" w:rsidRPr="003A508F">
        <w:rPr>
          <w:rFonts w:ascii="Sylfaen" w:hAnsi="Sylfaen" w:cstheme="minorHAnsi"/>
          <w:lang w:val="ka-GE"/>
        </w:rPr>
        <w:t xml:space="preserve"> </w:t>
      </w:r>
      <w:r w:rsidR="00F80CC1" w:rsidRPr="003A508F">
        <w:rPr>
          <w:rFonts w:ascii="Sylfaen" w:hAnsi="Sylfaen" w:cs="Sylfaen"/>
          <w:lang w:val="ka-GE"/>
        </w:rPr>
        <w:t>შეადგინა</w:t>
      </w:r>
      <w:r w:rsidR="00F80CC1" w:rsidRPr="003A508F">
        <w:rPr>
          <w:rFonts w:ascii="Sylfaen" w:hAnsi="Sylfaen" w:cstheme="minorHAnsi"/>
          <w:lang w:val="ka-GE"/>
        </w:rPr>
        <w:t xml:space="preserve"> </w:t>
      </w:r>
      <w:r w:rsidR="00430968" w:rsidRPr="003A508F">
        <w:rPr>
          <w:rFonts w:ascii="Sylfaen" w:hAnsi="Sylfaen" w:cstheme="minorHAnsi"/>
          <w:lang w:val="ka-GE"/>
        </w:rPr>
        <w:t xml:space="preserve">219 479.7 </w:t>
      </w:r>
      <w:r w:rsidR="00F80CC1" w:rsidRPr="003A508F">
        <w:rPr>
          <w:rFonts w:ascii="Sylfaen" w:hAnsi="Sylfaen" w:cs="Sylfaen"/>
          <w:lang w:val="ka-GE"/>
        </w:rPr>
        <w:t>ათასი</w:t>
      </w:r>
      <w:r w:rsidR="00F80CC1" w:rsidRPr="003A508F">
        <w:rPr>
          <w:rFonts w:ascii="Sylfaen" w:hAnsi="Sylfaen" w:cstheme="minorHAnsi"/>
          <w:lang w:val="ka-GE"/>
        </w:rPr>
        <w:t xml:space="preserve"> </w:t>
      </w:r>
      <w:r w:rsidR="00F80CC1" w:rsidRPr="003A508F">
        <w:rPr>
          <w:rFonts w:ascii="Sylfaen" w:hAnsi="Sylfaen" w:cs="Sylfaen"/>
          <w:lang w:val="ka-GE"/>
        </w:rPr>
        <w:t>ლარი</w:t>
      </w:r>
      <w:r w:rsidR="00F80CC1" w:rsidRPr="003A508F">
        <w:rPr>
          <w:rFonts w:ascii="Sylfaen" w:hAnsi="Sylfaen" w:cstheme="minorHAnsi"/>
          <w:lang w:val="ka-GE"/>
        </w:rPr>
        <w:t xml:space="preserve">. </w:t>
      </w:r>
      <w:r w:rsidR="00F80CC1" w:rsidRPr="003A508F">
        <w:rPr>
          <w:rFonts w:ascii="Sylfaen" w:hAnsi="Sylfaen" w:cs="Sylfaen"/>
          <w:lang w:val="ka-GE"/>
        </w:rPr>
        <w:t>მათ</w:t>
      </w:r>
      <w:r w:rsidR="00F80CC1" w:rsidRPr="003A508F">
        <w:rPr>
          <w:rFonts w:ascii="Sylfaen" w:hAnsi="Sylfaen" w:cstheme="minorHAnsi"/>
          <w:lang w:val="ka-GE"/>
        </w:rPr>
        <w:t xml:space="preserve"> </w:t>
      </w:r>
      <w:r w:rsidR="00F80CC1" w:rsidRPr="003A508F">
        <w:rPr>
          <w:rFonts w:ascii="Sylfaen" w:hAnsi="Sylfaen" w:cs="Sylfaen"/>
          <w:lang w:val="ka-GE"/>
        </w:rPr>
        <w:t>შორის</w:t>
      </w:r>
      <w:r w:rsidR="00F80CC1" w:rsidRPr="003A508F">
        <w:rPr>
          <w:rFonts w:ascii="Sylfaen" w:hAnsi="Sylfaen" w:cstheme="minorHAnsi"/>
          <w:lang w:val="ka-GE"/>
        </w:rPr>
        <w:t>:</w:t>
      </w:r>
    </w:p>
    <w:p w:rsidR="00033B82" w:rsidRPr="003A508F" w:rsidRDefault="00033B82" w:rsidP="00033B82">
      <w:pPr>
        <w:pStyle w:val="ListParagraph"/>
        <w:numPr>
          <w:ilvl w:val="0"/>
          <w:numId w:val="13"/>
        </w:numPr>
        <w:spacing w:before="240" w:after="0" w:line="240" w:lineRule="auto"/>
        <w:ind w:left="709" w:hanging="283"/>
        <w:jc w:val="both"/>
        <w:rPr>
          <w:rFonts w:ascii="Sylfaen" w:hAnsi="Sylfaen" w:cstheme="minorHAnsi"/>
          <w:lang w:val="ka-GE"/>
        </w:rPr>
      </w:pPr>
      <w:r w:rsidRPr="003A508F">
        <w:rPr>
          <w:rFonts w:ascii="Sylfaen" w:hAnsi="Sylfaen" w:cstheme="minorHAnsi"/>
          <w:lang w:val="ka-GE"/>
        </w:rPr>
        <w:t>„</w:t>
      </w:r>
      <w:r w:rsidRPr="003A508F">
        <w:rPr>
          <w:rFonts w:ascii="Sylfaen" w:hAnsi="Sylfaen" w:cs="Sylfaen"/>
          <w:lang w:val="ka-GE"/>
        </w:rPr>
        <w:t>ობლიგაციები</w:t>
      </w:r>
      <w:r w:rsidRPr="003A508F">
        <w:rPr>
          <w:rFonts w:ascii="Sylfaen" w:hAnsi="Sylfaen" w:cstheme="minorHAnsi"/>
          <w:lang w:val="ka-GE"/>
        </w:rPr>
        <w:t xml:space="preserve"> </w:t>
      </w:r>
      <w:r w:rsidRPr="003A508F">
        <w:rPr>
          <w:rFonts w:ascii="Sylfaen" w:hAnsi="Sylfaen" w:cs="Sylfaen"/>
          <w:lang w:val="ka-GE"/>
        </w:rPr>
        <w:t>ღია</w:t>
      </w:r>
      <w:r w:rsidRPr="003A508F">
        <w:rPr>
          <w:rFonts w:ascii="Sylfaen" w:hAnsi="Sylfaen" w:cstheme="minorHAnsi"/>
          <w:lang w:val="ka-GE"/>
        </w:rPr>
        <w:t xml:space="preserve"> </w:t>
      </w:r>
      <w:r w:rsidRPr="003A508F">
        <w:rPr>
          <w:rFonts w:ascii="Sylfaen" w:hAnsi="Sylfaen" w:cs="Sylfaen"/>
          <w:lang w:val="ka-GE"/>
        </w:rPr>
        <w:t>ბაზრისთვის</w:t>
      </w:r>
      <w:r w:rsidRPr="003A508F">
        <w:rPr>
          <w:rFonts w:ascii="Sylfaen" w:hAnsi="Sylfaen" w:cstheme="minorHAnsi"/>
          <w:lang w:val="ka-GE"/>
        </w:rPr>
        <w:t xml:space="preserve">“  </w:t>
      </w:r>
      <w:r w:rsidRPr="003A508F">
        <w:rPr>
          <w:rFonts w:ascii="Sylfaen" w:hAnsi="Sylfaen" w:cs="Sylfaen"/>
          <w:lang w:val="ka-GE"/>
        </w:rPr>
        <w:t>ძირითადი</w:t>
      </w:r>
      <w:r w:rsidRPr="003A508F">
        <w:rPr>
          <w:rFonts w:ascii="Sylfaen" w:hAnsi="Sylfaen" w:cstheme="minorHAnsi"/>
          <w:lang w:val="ka-GE"/>
        </w:rPr>
        <w:t xml:space="preserve"> </w:t>
      </w:r>
      <w:r w:rsidRPr="003A508F">
        <w:rPr>
          <w:rFonts w:ascii="Sylfaen" w:hAnsi="Sylfaen" w:cs="Sylfaen"/>
          <w:lang w:val="ka-GE"/>
        </w:rPr>
        <w:t>თანხის</w:t>
      </w:r>
      <w:r w:rsidRPr="003A508F">
        <w:rPr>
          <w:rFonts w:ascii="Sylfaen" w:hAnsi="Sylfaen" w:cstheme="minorHAnsi"/>
          <w:lang w:val="ka-GE"/>
        </w:rPr>
        <w:t xml:space="preserve"> </w:t>
      </w:r>
      <w:r w:rsidRPr="003A508F">
        <w:rPr>
          <w:rFonts w:ascii="Sylfaen" w:hAnsi="Sylfaen" w:cs="Sylfaen"/>
          <w:lang w:val="ka-GE"/>
        </w:rPr>
        <w:t>დაფარვა</w:t>
      </w:r>
      <w:r w:rsidRPr="003A508F">
        <w:rPr>
          <w:rFonts w:ascii="Sylfaen" w:hAnsi="Sylfaen" w:cstheme="minorHAnsi"/>
          <w:lang w:val="ka-GE"/>
        </w:rPr>
        <w:t xml:space="preserve">   - </w:t>
      </w:r>
      <w:r w:rsidR="00430968" w:rsidRPr="003A508F">
        <w:rPr>
          <w:rFonts w:ascii="Sylfaen" w:hAnsi="Sylfaen" w:cstheme="minorHAnsi"/>
          <w:lang w:val="ka-GE"/>
        </w:rPr>
        <w:t>1</w:t>
      </w:r>
      <w:r w:rsidR="00EB435F" w:rsidRPr="003A508F">
        <w:rPr>
          <w:rFonts w:ascii="Sylfaen" w:hAnsi="Sylfaen" w:cstheme="minorHAnsi"/>
          <w:lang w:val="ka-GE"/>
        </w:rPr>
        <w:t>0</w:t>
      </w:r>
      <w:r w:rsidRPr="003A508F">
        <w:rPr>
          <w:rFonts w:ascii="Sylfaen" w:hAnsi="Sylfaen" w:cstheme="minorHAnsi"/>
          <w:lang w:val="ka-GE"/>
        </w:rPr>
        <w:t xml:space="preserve"> 000.0 </w:t>
      </w:r>
      <w:r w:rsidRPr="003A508F">
        <w:rPr>
          <w:rFonts w:ascii="Sylfaen" w:hAnsi="Sylfaen" w:cs="Sylfaen"/>
          <w:lang w:val="ka-GE"/>
        </w:rPr>
        <w:t>ათასი</w:t>
      </w:r>
      <w:r w:rsidRPr="003A508F">
        <w:rPr>
          <w:rFonts w:ascii="Sylfaen" w:hAnsi="Sylfaen" w:cstheme="minorHAnsi"/>
          <w:lang w:val="ka-GE"/>
        </w:rPr>
        <w:t xml:space="preserve"> </w:t>
      </w:r>
      <w:r w:rsidRPr="003A508F">
        <w:rPr>
          <w:rFonts w:ascii="Sylfaen" w:hAnsi="Sylfaen" w:cs="Sylfaen"/>
          <w:lang w:val="ka-GE"/>
        </w:rPr>
        <w:t>ლარი</w:t>
      </w:r>
      <w:r w:rsidRPr="003A508F">
        <w:rPr>
          <w:rFonts w:ascii="Sylfaen" w:hAnsi="Sylfaen" w:cstheme="minorHAnsi"/>
          <w:lang w:val="ka-GE"/>
        </w:rPr>
        <w:t>;</w:t>
      </w:r>
    </w:p>
    <w:p w:rsidR="00033B82" w:rsidRPr="003A508F" w:rsidRDefault="00033B82" w:rsidP="00033B82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Sylfaen" w:hAnsi="Sylfaen" w:cstheme="minorHAnsi"/>
          <w:lang w:val="ka-GE"/>
        </w:rPr>
      </w:pPr>
      <w:r w:rsidRPr="003A508F">
        <w:rPr>
          <w:rFonts w:ascii="Sylfaen" w:hAnsi="Sylfaen" w:cstheme="minorHAnsi"/>
          <w:lang w:val="ka-GE"/>
        </w:rPr>
        <w:t>„</w:t>
      </w:r>
      <w:r w:rsidRPr="003A508F">
        <w:rPr>
          <w:rFonts w:ascii="Sylfaen" w:hAnsi="Sylfaen" w:cs="Sylfaen"/>
          <w:lang w:val="ka-GE"/>
        </w:rPr>
        <w:t>ობლიგაციები</w:t>
      </w:r>
      <w:r w:rsidRPr="003A508F">
        <w:rPr>
          <w:rFonts w:ascii="Sylfaen" w:hAnsi="Sylfaen" w:cstheme="minorHAnsi"/>
          <w:lang w:val="ka-GE"/>
        </w:rPr>
        <w:t xml:space="preserve"> </w:t>
      </w:r>
      <w:r w:rsidRPr="003A508F">
        <w:rPr>
          <w:rFonts w:ascii="Sylfaen" w:hAnsi="Sylfaen" w:cs="Sylfaen"/>
          <w:lang w:val="ka-GE"/>
        </w:rPr>
        <w:t>ღია</w:t>
      </w:r>
      <w:r w:rsidRPr="003A508F">
        <w:rPr>
          <w:rFonts w:ascii="Sylfaen" w:hAnsi="Sylfaen" w:cstheme="minorHAnsi"/>
          <w:lang w:val="ka-GE"/>
        </w:rPr>
        <w:t xml:space="preserve"> </w:t>
      </w:r>
      <w:r w:rsidRPr="003A508F">
        <w:rPr>
          <w:rFonts w:ascii="Sylfaen" w:hAnsi="Sylfaen" w:cs="Sylfaen"/>
          <w:lang w:val="ka-GE"/>
        </w:rPr>
        <w:t>ბაზრისთვის</w:t>
      </w:r>
      <w:r w:rsidRPr="003A508F">
        <w:rPr>
          <w:rFonts w:ascii="Sylfaen" w:hAnsi="Sylfaen" w:cstheme="minorHAnsi"/>
          <w:lang w:val="ka-GE"/>
        </w:rPr>
        <w:t xml:space="preserve">“ </w:t>
      </w:r>
      <w:r w:rsidRPr="003A508F">
        <w:rPr>
          <w:rFonts w:ascii="Sylfaen" w:hAnsi="Sylfaen" w:cs="Sylfaen"/>
          <w:lang w:val="ka-GE"/>
        </w:rPr>
        <w:t>მომსახურება</w:t>
      </w:r>
      <w:r w:rsidRPr="003A508F">
        <w:rPr>
          <w:rFonts w:ascii="Sylfaen" w:hAnsi="Sylfaen" w:cstheme="minorHAnsi"/>
          <w:lang w:val="ka-GE"/>
        </w:rPr>
        <w:t xml:space="preserve"> </w:t>
      </w:r>
      <w:r w:rsidR="00430968" w:rsidRPr="003A508F">
        <w:rPr>
          <w:rFonts w:ascii="Sylfaen" w:hAnsi="Sylfaen" w:cstheme="minorHAnsi"/>
          <w:lang w:val="ka-GE"/>
        </w:rPr>
        <w:t xml:space="preserve">- 3 280.6 </w:t>
      </w:r>
      <w:r w:rsidRPr="003A508F">
        <w:rPr>
          <w:rFonts w:ascii="Sylfaen" w:hAnsi="Sylfaen" w:cs="Sylfaen"/>
          <w:lang w:val="ka-GE"/>
        </w:rPr>
        <w:t>ათასი</w:t>
      </w:r>
      <w:r w:rsidRPr="003A508F">
        <w:rPr>
          <w:rFonts w:ascii="Sylfaen" w:hAnsi="Sylfaen" w:cstheme="minorHAnsi"/>
          <w:lang w:val="ka-GE"/>
        </w:rPr>
        <w:t xml:space="preserve"> </w:t>
      </w:r>
      <w:r w:rsidRPr="003A508F">
        <w:rPr>
          <w:rFonts w:ascii="Sylfaen" w:hAnsi="Sylfaen" w:cs="Sylfaen"/>
          <w:lang w:val="ka-GE"/>
        </w:rPr>
        <w:t>ლარი</w:t>
      </w:r>
      <w:r w:rsidRPr="003A508F">
        <w:rPr>
          <w:rFonts w:ascii="Sylfaen" w:hAnsi="Sylfaen" w:cstheme="minorHAnsi"/>
          <w:lang w:val="ka-GE"/>
        </w:rPr>
        <w:t>;</w:t>
      </w:r>
    </w:p>
    <w:p w:rsidR="00033B82" w:rsidRPr="003A508F" w:rsidRDefault="00033B82" w:rsidP="00033B82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Sylfaen" w:hAnsi="Sylfaen" w:cstheme="minorHAnsi"/>
          <w:lang w:val="ka-GE"/>
        </w:rPr>
      </w:pPr>
      <w:r w:rsidRPr="003A508F">
        <w:rPr>
          <w:rFonts w:ascii="Sylfaen" w:hAnsi="Sylfaen" w:cstheme="minorHAnsi"/>
          <w:lang w:val="ka-GE"/>
        </w:rPr>
        <w:t>„</w:t>
      </w:r>
      <w:r w:rsidRPr="003A508F">
        <w:rPr>
          <w:rFonts w:ascii="Sylfaen" w:hAnsi="Sylfaen" w:cs="Sylfaen"/>
          <w:lang w:val="ka-GE"/>
        </w:rPr>
        <w:t>ობლიგაცია</w:t>
      </w:r>
      <w:r w:rsidRPr="003A508F">
        <w:rPr>
          <w:rFonts w:ascii="Sylfaen" w:hAnsi="Sylfaen" w:cstheme="minorHAnsi"/>
          <w:lang w:val="ka-GE"/>
        </w:rPr>
        <w:t xml:space="preserve"> </w:t>
      </w:r>
      <w:r w:rsidRPr="003A508F">
        <w:rPr>
          <w:rFonts w:ascii="Sylfaen" w:hAnsi="Sylfaen" w:cs="Sylfaen"/>
          <w:lang w:val="ka-GE"/>
        </w:rPr>
        <w:t>სებ</w:t>
      </w:r>
      <w:r w:rsidRPr="003A508F">
        <w:rPr>
          <w:rFonts w:ascii="Sylfaen" w:hAnsi="Sylfaen" w:cstheme="minorHAnsi"/>
          <w:lang w:val="ka-GE"/>
        </w:rPr>
        <w:t>-</w:t>
      </w:r>
      <w:r w:rsidRPr="003A508F">
        <w:rPr>
          <w:rFonts w:ascii="Sylfaen" w:hAnsi="Sylfaen" w:cs="Sylfaen"/>
          <w:lang w:val="ka-GE"/>
        </w:rPr>
        <w:t>ისთვის</w:t>
      </w:r>
      <w:r w:rsidRPr="003A508F">
        <w:rPr>
          <w:rFonts w:ascii="Sylfaen" w:hAnsi="Sylfaen" w:cstheme="minorHAnsi"/>
          <w:lang w:val="ka-GE"/>
        </w:rPr>
        <w:t xml:space="preserve">“ </w:t>
      </w:r>
      <w:r w:rsidRPr="003A508F">
        <w:rPr>
          <w:rFonts w:ascii="Sylfaen" w:hAnsi="Sylfaen" w:cs="Sylfaen"/>
          <w:lang w:val="ka-GE"/>
        </w:rPr>
        <w:t>მომსახურება</w:t>
      </w:r>
      <w:r w:rsidRPr="003A508F">
        <w:rPr>
          <w:rFonts w:ascii="Sylfaen" w:hAnsi="Sylfaen" w:cstheme="minorHAnsi"/>
          <w:lang w:val="ka-GE"/>
        </w:rPr>
        <w:t xml:space="preserve"> - </w:t>
      </w:r>
      <w:r w:rsidR="00430968" w:rsidRPr="003A508F">
        <w:rPr>
          <w:rFonts w:ascii="Sylfaen" w:hAnsi="Sylfaen" w:cstheme="minorHAnsi"/>
          <w:lang w:val="ka-GE"/>
        </w:rPr>
        <w:t xml:space="preserve">2 884.9 </w:t>
      </w:r>
      <w:r w:rsidRPr="003A508F">
        <w:rPr>
          <w:rFonts w:ascii="Sylfaen" w:hAnsi="Sylfaen" w:cs="Sylfaen"/>
          <w:lang w:val="ka-GE"/>
        </w:rPr>
        <w:t>ათასი</w:t>
      </w:r>
      <w:r w:rsidRPr="003A508F">
        <w:rPr>
          <w:rFonts w:ascii="Sylfaen" w:hAnsi="Sylfaen" w:cstheme="minorHAnsi"/>
          <w:lang w:val="ka-GE"/>
        </w:rPr>
        <w:t xml:space="preserve"> </w:t>
      </w:r>
      <w:r w:rsidRPr="003A508F">
        <w:rPr>
          <w:rFonts w:ascii="Sylfaen" w:hAnsi="Sylfaen" w:cs="Sylfaen"/>
          <w:lang w:val="ka-GE"/>
        </w:rPr>
        <w:t>ლარი</w:t>
      </w:r>
      <w:r w:rsidRPr="003A508F">
        <w:rPr>
          <w:rFonts w:ascii="Sylfaen" w:hAnsi="Sylfaen" w:cstheme="minorHAnsi"/>
          <w:lang w:val="ka-GE"/>
        </w:rPr>
        <w:t>;</w:t>
      </w:r>
    </w:p>
    <w:p w:rsidR="00033B82" w:rsidRPr="003A508F" w:rsidRDefault="00033B82" w:rsidP="00033B82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Sylfaen" w:hAnsi="Sylfaen" w:cstheme="minorHAnsi"/>
          <w:lang w:val="ka-GE"/>
        </w:rPr>
      </w:pPr>
      <w:r w:rsidRPr="003A508F">
        <w:rPr>
          <w:rFonts w:ascii="Sylfaen" w:hAnsi="Sylfaen" w:cs="Sylfaen"/>
          <w:lang w:val="ka-GE"/>
        </w:rPr>
        <w:t>სახაზინო</w:t>
      </w:r>
      <w:r w:rsidRPr="003A508F">
        <w:rPr>
          <w:rFonts w:ascii="Sylfaen" w:hAnsi="Sylfaen" w:cstheme="minorHAnsi"/>
          <w:lang w:val="ka-GE"/>
        </w:rPr>
        <w:t xml:space="preserve"> </w:t>
      </w:r>
      <w:r w:rsidRPr="003A508F">
        <w:rPr>
          <w:rFonts w:ascii="Sylfaen" w:hAnsi="Sylfaen" w:cs="Sylfaen"/>
          <w:lang w:val="ka-GE"/>
        </w:rPr>
        <w:t>ვალდებულებების</w:t>
      </w:r>
      <w:r w:rsidRPr="003A508F">
        <w:rPr>
          <w:rFonts w:ascii="Sylfaen" w:hAnsi="Sylfaen" w:cstheme="minorHAnsi"/>
          <w:lang w:val="ka-GE"/>
        </w:rPr>
        <w:t xml:space="preserve"> </w:t>
      </w:r>
      <w:r w:rsidRPr="003A508F">
        <w:rPr>
          <w:rFonts w:ascii="Sylfaen" w:hAnsi="Sylfaen" w:cs="Sylfaen"/>
          <w:lang w:val="ka-GE"/>
        </w:rPr>
        <w:t>მომსახურება</w:t>
      </w:r>
      <w:r w:rsidRPr="003A508F">
        <w:rPr>
          <w:rFonts w:ascii="Sylfaen" w:hAnsi="Sylfaen" w:cstheme="minorHAnsi"/>
          <w:lang w:val="ka-GE"/>
        </w:rPr>
        <w:t xml:space="preserve">  </w:t>
      </w:r>
      <w:r w:rsidR="00430968" w:rsidRPr="003A508F">
        <w:rPr>
          <w:rFonts w:ascii="Sylfaen" w:hAnsi="Sylfaen" w:cstheme="minorHAnsi"/>
          <w:lang w:val="ka-GE"/>
        </w:rPr>
        <w:t xml:space="preserve">-  7 991.6 </w:t>
      </w:r>
      <w:r w:rsidR="00430968" w:rsidRPr="003A508F">
        <w:rPr>
          <w:rFonts w:ascii="Sylfaen" w:hAnsi="Sylfaen" w:cs="Sylfaen"/>
          <w:lang w:val="ka-GE"/>
        </w:rPr>
        <w:t>ათასი</w:t>
      </w:r>
      <w:r w:rsidR="00430968" w:rsidRPr="003A508F">
        <w:rPr>
          <w:rFonts w:ascii="Sylfaen" w:hAnsi="Sylfaen" w:cstheme="minorHAnsi"/>
          <w:lang w:val="ka-GE"/>
        </w:rPr>
        <w:t xml:space="preserve">  </w:t>
      </w:r>
      <w:r w:rsidRPr="003A508F">
        <w:rPr>
          <w:rFonts w:ascii="Sylfaen" w:hAnsi="Sylfaen" w:cs="Sylfaen"/>
          <w:lang w:val="ka-GE"/>
        </w:rPr>
        <w:t>ლარი</w:t>
      </w:r>
      <w:r w:rsidRPr="003A508F">
        <w:rPr>
          <w:rFonts w:ascii="Sylfaen" w:hAnsi="Sylfaen" w:cstheme="minorHAnsi"/>
          <w:lang w:val="ka-GE"/>
        </w:rPr>
        <w:t>;</w:t>
      </w:r>
    </w:p>
    <w:p w:rsidR="00033B82" w:rsidRPr="003A508F" w:rsidRDefault="00033B82" w:rsidP="008A48E5">
      <w:pPr>
        <w:pStyle w:val="ListParagraph"/>
        <w:numPr>
          <w:ilvl w:val="0"/>
          <w:numId w:val="13"/>
        </w:numPr>
        <w:tabs>
          <w:tab w:val="left" w:pos="9923"/>
        </w:tabs>
        <w:spacing w:before="240" w:after="0" w:line="240" w:lineRule="auto"/>
        <w:jc w:val="both"/>
        <w:rPr>
          <w:rFonts w:ascii="Sylfaen" w:hAnsi="Sylfaen" w:cstheme="minorHAnsi"/>
          <w:lang w:val="ka-GE"/>
        </w:rPr>
      </w:pPr>
      <w:r w:rsidRPr="003A508F">
        <w:rPr>
          <w:rFonts w:ascii="Sylfaen" w:hAnsi="Sylfaen" w:cs="Sylfaen"/>
          <w:lang w:val="ka-GE"/>
        </w:rPr>
        <w:t>სახაზინო</w:t>
      </w:r>
      <w:r w:rsidRPr="003A508F">
        <w:rPr>
          <w:rFonts w:ascii="Sylfaen" w:hAnsi="Sylfaen" w:cstheme="minorHAnsi"/>
          <w:lang w:val="ka-GE"/>
        </w:rPr>
        <w:t xml:space="preserve"> </w:t>
      </w:r>
      <w:r w:rsidRPr="003A508F">
        <w:rPr>
          <w:rFonts w:ascii="Sylfaen" w:hAnsi="Sylfaen" w:cs="Sylfaen"/>
          <w:lang w:val="ka-GE"/>
        </w:rPr>
        <w:t>ობლიგაციების</w:t>
      </w:r>
      <w:r w:rsidRPr="003A508F">
        <w:rPr>
          <w:rFonts w:ascii="Sylfaen" w:hAnsi="Sylfaen" w:cstheme="minorHAnsi"/>
          <w:lang w:val="ka-GE"/>
        </w:rPr>
        <w:t xml:space="preserve"> </w:t>
      </w:r>
      <w:r w:rsidRPr="003A508F">
        <w:rPr>
          <w:rFonts w:ascii="Sylfaen" w:hAnsi="Sylfaen" w:cs="Sylfaen"/>
          <w:lang w:val="ka-GE"/>
        </w:rPr>
        <w:t>მომსახურება</w:t>
      </w:r>
      <w:r w:rsidRPr="003A508F">
        <w:rPr>
          <w:rFonts w:ascii="Sylfaen" w:hAnsi="Sylfaen" w:cstheme="minorHAnsi"/>
          <w:lang w:val="ka-GE"/>
        </w:rPr>
        <w:t xml:space="preserve">  - </w:t>
      </w:r>
      <w:r w:rsidR="00430968" w:rsidRPr="003A508F">
        <w:rPr>
          <w:rFonts w:ascii="Sylfaen" w:hAnsi="Sylfaen" w:cstheme="minorHAnsi"/>
          <w:lang w:val="ka-GE"/>
        </w:rPr>
        <w:t>195</w:t>
      </w:r>
      <w:r w:rsidRPr="003A508F">
        <w:rPr>
          <w:rFonts w:ascii="Sylfaen" w:hAnsi="Sylfaen" w:cstheme="minorHAnsi"/>
          <w:lang w:val="ka-GE"/>
        </w:rPr>
        <w:t xml:space="preserve"> </w:t>
      </w:r>
      <w:r w:rsidR="00430968" w:rsidRPr="003A508F">
        <w:rPr>
          <w:rFonts w:ascii="Sylfaen" w:hAnsi="Sylfaen" w:cstheme="minorHAnsi"/>
          <w:lang w:val="ka-GE"/>
        </w:rPr>
        <w:t>322</w:t>
      </w:r>
      <w:r w:rsidRPr="003A508F">
        <w:rPr>
          <w:rFonts w:ascii="Sylfaen" w:hAnsi="Sylfaen" w:cstheme="minorHAnsi"/>
          <w:lang w:val="ka-GE"/>
        </w:rPr>
        <w:t>.</w:t>
      </w:r>
      <w:r w:rsidR="00430968" w:rsidRPr="003A508F">
        <w:rPr>
          <w:rFonts w:ascii="Sylfaen" w:hAnsi="Sylfaen" w:cstheme="minorHAnsi"/>
          <w:lang w:val="ka-GE"/>
        </w:rPr>
        <w:t>6</w:t>
      </w:r>
      <w:r w:rsidRPr="003A508F">
        <w:rPr>
          <w:rFonts w:ascii="Sylfaen" w:hAnsi="Sylfaen" w:cstheme="minorHAnsi"/>
          <w:lang w:val="ka-GE"/>
        </w:rPr>
        <w:t xml:space="preserve"> </w:t>
      </w:r>
      <w:r w:rsidRPr="003A508F">
        <w:rPr>
          <w:rFonts w:ascii="Sylfaen" w:hAnsi="Sylfaen" w:cs="Sylfaen"/>
          <w:lang w:val="ka-GE"/>
        </w:rPr>
        <w:t>ათასი</w:t>
      </w:r>
      <w:r w:rsidRPr="003A508F">
        <w:rPr>
          <w:rFonts w:ascii="Sylfaen" w:hAnsi="Sylfaen" w:cstheme="minorHAnsi"/>
          <w:lang w:val="ka-GE"/>
        </w:rPr>
        <w:t xml:space="preserve">  </w:t>
      </w:r>
      <w:r w:rsidRPr="003A508F">
        <w:rPr>
          <w:rFonts w:ascii="Sylfaen" w:hAnsi="Sylfaen" w:cs="Sylfaen"/>
          <w:lang w:val="ka-GE"/>
        </w:rPr>
        <w:t>ლარი</w:t>
      </w:r>
      <w:r w:rsidRPr="003A508F">
        <w:rPr>
          <w:rFonts w:ascii="Sylfaen" w:hAnsi="Sylfaen" w:cstheme="minorHAnsi"/>
          <w:lang w:val="ka-GE"/>
        </w:rPr>
        <w:t>.</w:t>
      </w:r>
    </w:p>
    <w:p w:rsidR="007A54D3" w:rsidRPr="003A508F" w:rsidRDefault="007A54D3" w:rsidP="00B30BCE">
      <w:pPr>
        <w:spacing w:line="240" w:lineRule="auto"/>
        <w:jc w:val="center"/>
        <w:rPr>
          <w:rFonts w:ascii="Sylfaen" w:hAnsi="Sylfaen" w:cstheme="minorHAnsi"/>
          <w:sz w:val="10"/>
          <w:szCs w:val="10"/>
          <w:lang w:val="ka-GE"/>
        </w:rPr>
      </w:pPr>
    </w:p>
    <w:p w:rsidR="00A40CE3" w:rsidRPr="003A508F" w:rsidRDefault="00A40CE3" w:rsidP="00B30BCE">
      <w:pPr>
        <w:spacing w:line="240" w:lineRule="auto"/>
        <w:jc w:val="center"/>
        <w:rPr>
          <w:rFonts w:ascii="Sylfaen" w:hAnsi="Sylfaen" w:cstheme="minorHAnsi"/>
          <w:sz w:val="10"/>
          <w:szCs w:val="10"/>
          <w:lang w:val="ka-GE"/>
        </w:rPr>
      </w:pPr>
    </w:p>
    <w:p w:rsidR="00A40CE3" w:rsidRPr="003A508F" w:rsidRDefault="00A40CE3" w:rsidP="00B30BCE">
      <w:pPr>
        <w:spacing w:line="240" w:lineRule="auto"/>
        <w:jc w:val="center"/>
        <w:rPr>
          <w:rFonts w:ascii="Sylfaen" w:hAnsi="Sylfaen" w:cstheme="minorHAnsi"/>
          <w:sz w:val="10"/>
          <w:szCs w:val="10"/>
          <w:lang w:val="ka-GE"/>
        </w:rPr>
      </w:pPr>
    </w:p>
    <w:p w:rsidR="00FD19A9" w:rsidRPr="003A508F" w:rsidRDefault="00FD19A9" w:rsidP="00B30BCE">
      <w:pPr>
        <w:spacing w:line="240" w:lineRule="auto"/>
        <w:jc w:val="center"/>
        <w:rPr>
          <w:rFonts w:ascii="Sylfaen" w:hAnsi="Sylfaen" w:cstheme="minorHAnsi"/>
          <w:sz w:val="10"/>
          <w:szCs w:val="10"/>
          <w:lang w:val="ka-GE"/>
        </w:rPr>
      </w:pPr>
    </w:p>
    <w:p w:rsidR="00FD19A9" w:rsidRPr="003A508F" w:rsidRDefault="00FD19A9" w:rsidP="00B30BCE">
      <w:pPr>
        <w:spacing w:line="240" w:lineRule="auto"/>
        <w:jc w:val="center"/>
        <w:rPr>
          <w:rFonts w:ascii="Sylfaen" w:hAnsi="Sylfaen" w:cstheme="minorHAnsi"/>
          <w:sz w:val="10"/>
          <w:szCs w:val="10"/>
          <w:lang w:val="ka-GE"/>
        </w:rPr>
      </w:pPr>
    </w:p>
    <w:p w:rsidR="00F6697A" w:rsidRPr="003A508F" w:rsidRDefault="0075480C" w:rsidP="00B30BCE">
      <w:pPr>
        <w:spacing w:line="240" w:lineRule="auto"/>
        <w:jc w:val="center"/>
        <w:rPr>
          <w:rFonts w:ascii="Sylfaen" w:hAnsi="Sylfaen" w:cstheme="minorHAnsi"/>
          <w:b/>
          <w:szCs w:val="18"/>
          <w:shd w:val="clear" w:color="auto" w:fill="FFFFFF"/>
          <w:lang w:val="ka-GE"/>
        </w:rPr>
      </w:pPr>
      <w:r w:rsidRPr="003A508F">
        <w:rPr>
          <w:rFonts w:ascii="Sylfaen" w:hAnsi="Sylfaen" w:cs="Sylfaen"/>
          <w:b/>
          <w:szCs w:val="18"/>
          <w:shd w:val="clear" w:color="auto" w:fill="FFFFFF"/>
          <w:lang w:val="ka-GE"/>
        </w:rPr>
        <w:lastRenderedPageBreak/>
        <w:t>მთავრობის</w:t>
      </w:r>
      <w:r w:rsidR="000340AB"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="000340AB" w:rsidRPr="003A508F">
        <w:rPr>
          <w:rFonts w:ascii="Sylfaen" w:hAnsi="Sylfaen" w:cs="Sylfaen"/>
          <w:b/>
          <w:szCs w:val="18"/>
          <w:shd w:val="clear" w:color="auto" w:fill="FFFFFF"/>
          <w:lang w:val="ka-GE"/>
        </w:rPr>
        <w:t>ვალის</w:t>
      </w:r>
      <w:r w:rsidR="000340AB"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="0032795B" w:rsidRPr="003A508F">
        <w:rPr>
          <w:rFonts w:ascii="Sylfaen" w:hAnsi="Sylfaen" w:cs="Sylfaen"/>
          <w:b/>
          <w:szCs w:val="18"/>
          <w:shd w:val="clear" w:color="auto" w:fill="FFFFFF"/>
          <w:lang w:val="ka-GE"/>
        </w:rPr>
        <w:t>ნაშთი</w:t>
      </w:r>
      <w:r w:rsidR="0032795B"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="00B4541C"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>202</w:t>
      </w:r>
      <w:r w:rsidR="00430968"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>3</w:t>
      </w:r>
      <w:r w:rsidR="001A397F"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="000340AB" w:rsidRPr="003A508F">
        <w:rPr>
          <w:rFonts w:ascii="Sylfaen" w:hAnsi="Sylfaen" w:cs="Sylfaen"/>
          <w:b/>
          <w:szCs w:val="18"/>
          <w:shd w:val="clear" w:color="auto" w:fill="FFFFFF"/>
          <w:lang w:val="ka-GE"/>
        </w:rPr>
        <w:t>წლის</w:t>
      </w:r>
      <w:r w:rsidR="000340AB"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="00C23617"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>31</w:t>
      </w:r>
      <w:r w:rsidR="00FA187E"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="00430968" w:rsidRPr="003A508F">
        <w:rPr>
          <w:rFonts w:ascii="Sylfaen" w:hAnsi="Sylfaen" w:cs="Sylfaen"/>
          <w:b/>
          <w:szCs w:val="18"/>
          <w:shd w:val="clear" w:color="auto" w:fill="FFFFFF"/>
          <w:lang w:val="ka-GE"/>
        </w:rPr>
        <w:t>მარტის</w:t>
      </w:r>
      <w:r w:rsidR="005043A4" w:rsidRPr="003A508F">
        <w:rPr>
          <w:rFonts w:ascii="Sylfaen" w:hAnsi="Sylfaen" w:cstheme="minorHAnsi"/>
          <w:b/>
          <w:szCs w:val="18"/>
          <w:shd w:val="clear" w:color="auto" w:fill="FFFFFF"/>
          <w:lang w:val="ka-GE"/>
        </w:rPr>
        <w:t xml:space="preserve"> </w:t>
      </w:r>
      <w:r w:rsidR="000340AB" w:rsidRPr="003A508F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:rsidR="00FB7087" w:rsidRPr="003A508F" w:rsidRDefault="00324800" w:rsidP="00324800">
      <w:pPr>
        <w:spacing w:after="0" w:line="240" w:lineRule="auto"/>
        <w:ind w:left="7200" w:right="-12" w:firstLine="720"/>
        <w:jc w:val="right"/>
        <w:rPr>
          <w:rFonts w:ascii="Sylfaen" w:hAnsi="Sylfaen" w:cstheme="minorHAnsi"/>
          <w:b/>
          <w:i/>
          <w:noProof/>
          <w:color w:val="000000"/>
          <w:sz w:val="18"/>
          <w:szCs w:val="18"/>
          <w:lang w:val="ka-GE"/>
        </w:rPr>
      </w:pPr>
      <w:r w:rsidRPr="003A508F">
        <w:rPr>
          <w:rFonts w:ascii="Sylfaen" w:hAnsi="Sylfaen" w:cstheme="minorHAnsi"/>
          <w:b/>
          <w:i/>
          <w:noProof/>
          <w:color w:val="000000"/>
          <w:sz w:val="18"/>
          <w:szCs w:val="18"/>
          <w:lang w:val="ka-GE"/>
        </w:rPr>
        <w:t xml:space="preserve">        </w:t>
      </w:r>
      <w:r w:rsidR="004150CD" w:rsidRPr="003A508F">
        <w:rPr>
          <w:rFonts w:ascii="Sylfaen" w:hAnsi="Sylfaen" w:cs="Sylfaen"/>
          <w:b/>
          <w:i/>
          <w:noProof/>
          <w:color w:val="000000"/>
          <w:sz w:val="18"/>
          <w:szCs w:val="18"/>
          <w:lang w:val="ka-GE"/>
        </w:rPr>
        <w:t>ათასი</w:t>
      </w:r>
      <w:r w:rsidR="004150CD" w:rsidRPr="003A508F">
        <w:rPr>
          <w:rFonts w:ascii="Sylfaen" w:hAnsi="Sylfaen" w:cstheme="minorHAnsi"/>
          <w:b/>
          <w:i/>
          <w:noProof/>
          <w:color w:val="000000"/>
          <w:sz w:val="18"/>
          <w:szCs w:val="18"/>
          <w:lang w:val="ka-GE"/>
        </w:rPr>
        <w:t xml:space="preserve"> </w:t>
      </w:r>
      <w:r w:rsidR="004150CD" w:rsidRPr="003A508F">
        <w:rPr>
          <w:rFonts w:ascii="Sylfaen" w:hAnsi="Sylfaen" w:cs="Sylfaen"/>
          <w:b/>
          <w:i/>
          <w:noProof/>
          <w:color w:val="000000"/>
          <w:sz w:val="18"/>
          <w:szCs w:val="18"/>
          <w:lang w:val="ka-GE"/>
        </w:rPr>
        <w:t>ლარი</w:t>
      </w:r>
    </w:p>
    <w:p w:rsidR="008A48E5" w:rsidRPr="003A508F" w:rsidRDefault="008A48E5" w:rsidP="008A48E5">
      <w:pPr>
        <w:spacing w:after="0" w:line="240" w:lineRule="auto"/>
        <w:ind w:left="7200" w:right="994" w:firstLine="720"/>
        <w:jc w:val="right"/>
        <w:rPr>
          <w:rFonts w:ascii="Sylfaen" w:hAnsi="Sylfaen" w:cstheme="minorHAnsi"/>
          <w:b/>
          <w:bCs/>
          <w:i/>
          <w:color w:val="7F7F7F" w:themeColor="text1" w:themeTint="80"/>
          <w:sz w:val="12"/>
          <w:szCs w:val="12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8217"/>
        <w:gridCol w:w="2126"/>
      </w:tblGrid>
      <w:tr w:rsidR="00324800" w:rsidRPr="003A508F" w:rsidTr="00324800">
        <w:trPr>
          <w:trHeight w:val="840"/>
          <w:tblHeader/>
        </w:trPr>
        <w:tc>
          <w:tcPr>
            <w:tcW w:w="82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</w:pPr>
            <w:bookmarkStart w:id="1" w:name="RANGE!C3:D41"/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კრედიტორი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bookmarkEnd w:id="1"/>
          </w:p>
        </w:tc>
        <w:tc>
          <w:tcPr>
            <w:tcW w:w="212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jc w:val="center"/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</w:pPr>
            <w:r w:rsidRPr="003A508F"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  <w:t xml:space="preserve"> 31.03.2023</w:t>
            </w:r>
            <w:r w:rsidRPr="003A508F"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მდგომარეობით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3A508F"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  <w:br/>
              <w:t xml:space="preserve"> </w:t>
            </w:r>
          </w:p>
        </w:tc>
      </w:tr>
      <w:tr w:rsidR="00324800" w:rsidRPr="003A508F" w:rsidTr="00324800">
        <w:trPr>
          <w:trHeight w:val="570"/>
        </w:trPr>
        <w:tc>
          <w:tcPr>
            <w:tcW w:w="82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მთავრობის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საგარეო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ვალის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</w:pPr>
            <w:r w:rsidRPr="003A508F"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  <w:t>20 585 258.5</w:t>
            </w:r>
          </w:p>
        </w:tc>
      </w:tr>
      <w:tr w:rsidR="00324800" w:rsidRPr="003A508F" w:rsidTr="00324800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მრავალმხრივი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კრედიტორებისაგან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</w:pPr>
            <w:r w:rsidRPr="003A508F"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  <w:t>15 165 788.5</w:t>
            </w:r>
          </w:p>
        </w:tc>
      </w:tr>
      <w:tr w:rsidR="00324800" w:rsidRPr="003A508F" w:rsidTr="00324800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მსოფლიო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ბანკი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 (WB)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5 105 189.5</w:t>
            </w:r>
          </w:p>
        </w:tc>
      </w:tr>
      <w:tr w:rsidR="00324800" w:rsidRPr="003A508F" w:rsidTr="00324800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სოფლის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მეურნეობის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ფონდი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(IFAD)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93 718.3</w:t>
            </w:r>
          </w:p>
        </w:tc>
      </w:tr>
      <w:tr w:rsidR="00324800" w:rsidRPr="003A508F" w:rsidTr="00324800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სავალუტო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ფონდი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(IMF)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506 316.3</w:t>
            </w:r>
          </w:p>
        </w:tc>
      </w:tr>
      <w:tr w:rsidR="00324800" w:rsidRPr="003A508F" w:rsidTr="00324800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ევროპის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რეკონსტრუქციისა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ბანკი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(EBRD)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597 818.3</w:t>
            </w:r>
          </w:p>
        </w:tc>
      </w:tr>
      <w:tr w:rsidR="00324800" w:rsidRPr="003A508F" w:rsidTr="00324800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აზიის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ბანკი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(ADB)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5 362 496.5</w:t>
            </w:r>
          </w:p>
        </w:tc>
      </w:tr>
      <w:tr w:rsidR="00324800" w:rsidRPr="003A508F" w:rsidTr="00324800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ევროპის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საინვესტიციო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ბანკი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 (EIB)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2 578 714.4</w:t>
            </w:r>
          </w:p>
        </w:tc>
      </w:tr>
      <w:tr w:rsidR="00324800" w:rsidRPr="003A508F" w:rsidTr="00324800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ევროკავშირი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(EU)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370 564.6</w:t>
            </w:r>
          </w:p>
        </w:tc>
      </w:tr>
      <w:tr w:rsidR="00324800" w:rsidRPr="003A508F" w:rsidTr="00324800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აზიის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ინფრასტრუქტურის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საინვესტიციო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ბანკი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(AIIB)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513 265.9</w:t>
            </w:r>
          </w:p>
        </w:tc>
      </w:tr>
      <w:tr w:rsidR="00324800" w:rsidRPr="003A508F" w:rsidTr="00324800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ევროსაბჭოს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განვითარების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ბანკი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(CEB)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32 576.9</w:t>
            </w:r>
          </w:p>
        </w:tc>
      </w:tr>
      <w:tr w:rsidR="00324800" w:rsidRPr="003A508F" w:rsidTr="00324800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სკანდინავიური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გარემოსდაცვის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საფინანსო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კორპორაცია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(NEFCO)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5 127.9</w:t>
            </w:r>
          </w:p>
        </w:tc>
      </w:tr>
      <w:tr w:rsidR="00324800" w:rsidRPr="003A508F" w:rsidTr="00324800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ორმხრივი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კრედიტორებისაგან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</w:pPr>
            <w:r w:rsidRPr="003A508F"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  <w:t>4 136 071.8</w:t>
            </w:r>
          </w:p>
        </w:tc>
      </w:tr>
      <w:tr w:rsidR="00324800" w:rsidRPr="003A508F" w:rsidTr="00324800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ავსტრია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37 134.2</w:t>
            </w:r>
          </w:p>
        </w:tc>
      </w:tr>
      <w:tr w:rsidR="00324800" w:rsidRPr="003A508F" w:rsidTr="00324800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აზერბაიჯანი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7 022.9</w:t>
            </w:r>
          </w:p>
        </w:tc>
      </w:tr>
      <w:tr w:rsidR="00324800" w:rsidRPr="003A508F" w:rsidTr="00324800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თურქმენეთი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540.4</w:t>
            </w:r>
          </w:p>
        </w:tc>
      </w:tr>
      <w:tr w:rsidR="00324800" w:rsidRPr="003A508F" w:rsidTr="00324800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თურქეთი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13 674.8</w:t>
            </w:r>
          </w:p>
        </w:tc>
      </w:tr>
      <w:tr w:rsidR="00324800" w:rsidRPr="003A508F" w:rsidTr="00324800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ირანი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5 122.6</w:t>
            </w:r>
          </w:p>
        </w:tc>
      </w:tr>
      <w:tr w:rsidR="00324800" w:rsidRPr="003A508F" w:rsidTr="00324800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რუსეთი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48 003.5</w:t>
            </w:r>
          </w:p>
        </w:tc>
      </w:tr>
      <w:tr w:rsidR="00324800" w:rsidRPr="003A508F" w:rsidTr="00324800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სომხეთი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6 195.1</w:t>
            </w:r>
          </w:p>
        </w:tc>
      </w:tr>
      <w:tr w:rsidR="00324800" w:rsidRPr="003A508F" w:rsidTr="00324800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ყაზახეთი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7 639.2</w:t>
            </w:r>
          </w:p>
        </w:tc>
      </w:tr>
      <w:tr w:rsidR="00324800" w:rsidRPr="003A508F" w:rsidTr="00324800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გერმანია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1 644 018.2</w:t>
            </w:r>
          </w:p>
        </w:tc>
      </w:tr>
      <w:tr w:rsidR="00324800" w:rsidRPr="003A508F" w:rsidTr="00324800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იაპონია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395 208.4</w:t>
            </w:r>
          </w:p>
        </w:tc>
      </w:tr>
      <w:tr w:rsidR="00324800" w:rsidRPr="003A508F" w:rsidTr="00324800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ქუვეითი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30 522.4</w:t>
            </w:r>
          </w:p>
        </w:tc>
      </w:tr>
      <w:tr w:rsidR="00324800" w:rsidRPr="003A508F" w:rsidTr="00324800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ნიდერლანდების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სამეფო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157.1</w:t>
            </w:r>
          </w:p>
        </w:tc>
      </w:tr>
      <w:tr w:rsidR="00324800" w:rsidRPr="003A508F" w:rsidTr="00324800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ამერიკის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შეერთებული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შტატები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26 830.2</w:t>
            </w:r>
          </w:p>
        </w:tc>
      </w:tr>
      <w:tr w:rsidR="00324800" w:rsidRPr="003A508F" w:rsidTr="00324800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საფრანგეთი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1 914 002.8</w:t>
            </w:r>
          </w:p>
        </w:tc>
      </w:tr>
      <w:tr w:rsidR="00324800" w:rsidRPr="003A508F" w:rsidTr="00324800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სხვა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საგარეო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ვალდებულებები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</w:pPr>
            <w:r w:rsidRPr="003A508F"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  <w:t>1 280 200.0</w:t>
            </w:r>
          </w:p>
        </w:tc>
      </w:tr>
      <w:tr w:rsidR="00324800" w:rsidRPr="003A508F" w:rsidTr="00324800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ევრობონდი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1 280 200.0</w:t>
            </w:r>
          </w:p>
        </w:tc>
      </w:tr>
      <w:tr w:rsidR="00324800" w:rsidRPr="003A508F" w:rsidTr="00324800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E2EFDA"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გარანტიით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აღებული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კრედიტები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E2EFDA"/>
            <w:noWrap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</w:pPr>
            <w:r w:rsidRPr="003A508F"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  <w:t>3 198.1</w:t>
            </w:r>
          </w:p>
        </w:tc>
      </w:tr>
      <w:tr w:rsidR="00324800" w:rsidRPr="003A508F" w:rsidTr="00324800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გერმანია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3 198.1</w:t>
            </w:r>
          </w:p>
        </w:tc>
      </w:tr>
      <w:tr w:rsidR="00324800" w:rsidRPr="003A508F" w:rsidTr="00324800">
        <w:trPr>
          <w:trHeight w:val="315"/>
        </w:trPr>
        <w:tc>
          <w:tcPr>
            <w:tcW w:w="82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მთავრობის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საშინაო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ვალის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</w:pPr>
            <w:r w:rsidRPr="003A508F"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  <w:t>7 194 472.4</w:t>
            </w:r>
          </w:p>
        </w:tc>
      </w:tr>
      <w:tr w:rsidR="00324800" w:rsidRPr="003A508F" w:rsidTr="00324800">
        <w:trPr>
          <w:trHeight w:val="480"/>
        </w:trPr>
        <w:tc>
          <w:tcPr>
            <w:tcW w:w="82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ეროვნული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ბანკისთვის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განკუთვნილი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ერთწლიანი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ყოველწლიურად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განახლებადი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ობლიგაცია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80 846.0</w:t>
            </w:r>
          </w:p>
        </w:tc>
      </w:tr>
      <w:tr w:rsidR="00324800" w:rsidRPr="003A508F" w:rsidTr="00324800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სხვადასხვა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ვადის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ობლიგაციები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ღია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ბაზრის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ოპერაციებისთვის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182 000.0</w:t>
            </w:r>
          </w:p>
        </w:tc>
      </w:tr>
      <w:tr w:rsidR="00324800" w:rsidRPr="003A508F" w:rsidTr="00324800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ფინანსთა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სამინისტროს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სახაზინო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ვალდებულებები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387 580.3</w:t>
            </w:r>
          </w:p>
        </w:tc>
      </w:tr>
      <w:tr w:rsidR="00324800" w:rsidRPr="003A508F" w:rsidTr="00324800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ფინანსთა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სამინისტროს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სახაზინო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ობლიგაციები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6 507 486.4</w:t>
            </w:r>
          </w:p>
        </w:tc>
      </w:tr>
      <w:tr w:rsidR="00324800" w:rsidRPr="003A508F" w:rsidTr="00324800">
        <w:trPr>
          <w:trHeight w:val="300"/>
        </w:trPr>
        <w:tc>
          <w:tcPr>
            <w:tcW w:w="82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საბიუჯეტო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ორგანიზაციების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სესხის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სახით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არსებულ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ვალი</w:t>
            </w:r>
            <w:proofErr w:type="spellEnd"/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</w:pPr>
            <w:r w:rsidRPr="003A508F">
              <w:rPr>
                <w:rFonts w:ascii="Sylfaen" w:eastAsia="Times New Roman" w:hAnsi="Sylfaen" w:cstheme="minorHAnsi"/>
                <w:color w:val="000000"/>
                <w:sz w:val="18"/>
                <w:szCs w:val="18"/>
              </w:rPr>
              <w:t>36 559.7</w:t>
            </w:r>
          </w:p>
        </w:tc>
      </w:tr>
      <w:tr w:rsidR="00324800" w:rsidRPr="003A508F" w:rsidTr="00324800">
        <w:trPr>
          <w:trHeight w:val="570"/>
        </w:trPr>
        <w:tc>
          <w:tcPr>
            <w:tcW w:w="821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მთავრობის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ვალის</w:t>
            </w:r>
            <w:proofErr w:type="spellEnd"/>
            <w:r w:rsidRPr="003A508F"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A508F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E1F2"/>
            <w:vAlign w:val="center"/>
            <w:hideMark/>
          </w:tcPr>
          <w:p w:rsidR="00324800" w:rsidRPr="003A508F" w:rsidRDefault="00324800" w:rsidP="00324800">
            <w:pPr>
              <w:spacing w:after="0" w:line="240" w:lineRule="auto"/>
              <w:jc w:val="right"/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</w:pPr>
            <w:r w:rsidRPr="003A508F">
              <w:rPr>
                <w:rFonts w:ascii="Sylfaen" w:eastAsia="Times New Roman" w:hAnsi="Sylfaen" w:cstheme="minorHAnsi"/>
                <w:b/>
                <w:bCs/>
                <w:color w:val="000000"/>
                <w:sz w:val="18"/>
                <w:szCs w:val="18"/>
              </w:rPr>
              <w:t>27 779 730.9</w:t>
            </w:r>
          </w:p>
        </w:tc>
      </w:tr>
    </w:tbl>
    <w:p w:rsidR="008A48E5" w:rsidRPr="003A508F" w:rsidRDefault="008A48E5" w:rsidP="00B30BCE">
      <w:pPr>
        <w:spacing w:after="0" w:line="240" w:lineRule="auto"/>
        <w:ind w:left="720"/>
        <w:rPr>
          <w:rFonts w:ascii="Sylfaen" w:hAnsi="Sylfaen" w:cstheme="minorHAnsi"/>
          <w:b/>
          <w:bCs/>
          <w:i/>
          <w:color w:val="7F7F7F" w:themeColor="text1" w:themeTint="80"/>
          <w:sz w:val="18"/>
          <w:szCs w:val="18"/>
        </w:rPr>
      </w:pPr>
    </w:p>
    <w:p w:rsidR="000340AB" w:rsidRPr="003A508F" w:rsidRDefault="000340AB" w:rsidP="008A48E5">
      <w:pPr>
        <w:spacing w:after="0" w:line="240" w:lineRule="auto"/>
        <w:ind w:left="426"/>
        <w:rPr>
          <w:rFonts w:ascii="Sylfaen" w:hAnsi="Sylfaen" w:cstheme="minorHAnsi"/>
          <w:i/>
          <w:sz w:val="16"/>
          <w:szCs w:val="16"/>
        </w:rPr>
      </w:pPr>
      <w:proofErr w:type="spellStart"/>
      <w:proofErr w:type="gramStart"/>
      <w:r w:rsidRPr="003A508F">
        <w:rPr>
          <w:rFonts w:ascii="Sylfaen" w:hAnsi="Sylfaen" w:cs="Sylfaen"/>
          <w:i/>
          <w:sz w:val="16"/>
          <w:szCs w:val="16"/>
        </w:rPr>
        <w:t>შენიშვნა</w:t>
      </w:r>
      <w:proofErr w:type="spellEnd"/>
      <w:proofErr w:type="gramEnd"/>
      <w:r w:rsidRPr="003A508F">
        <w:rPr>
          <w:rFonts w:ascii="Sylfaen" w:hAnsi="Sylfaen" w:cstheme="minorHAnsi"/>
          <w:i/>
          <w:sz w:val="16"/>
          <w:szCs w:val="16"/>
        </w:rPr>
        <w:t xml:space="preserve">: </w:t>
      </w:r>
      <w:proofErr w:type="spellStart"/>
      <w:r w:rsidRPr="003A508F">
        <w:rPr>
          <w:rFonts w:ascii="Sylfaen" w:hAnsi="Sylfaen" w:cs="Sylfaen"/>
          <w:i/>
          <w:sz w:val="16"/>
          <w:szCs w:val="16"/>
        </w:rPr>
        <w:t>ცხრილში</w:t>
      </w:r>
      <w:proofErr w:type="spellEnd"/>
      <w:r w:rsidRPr="003A508F">
        <w:rPr>
          <w:rFonts w:ascii="Sylfaen" w:hAnsi="Sylfaen" w:cstheme="minorHAnsi"/>
          <w:i/>
          <w:sz w:val="16"/>
          <w:szCs w:val="16"/>
        </w:rPr>
        <w:t xml:space="preserve"> </w:t>
      </w:r>
      <w:proofErr w:type="spellStart"/>
      <w:r w:rsidRPr="003A508F">
        <w:rPr>
          <w:rFonts w:ascii="Sylfaen" w:hAnsi="Sylfaen" w:cs="Sylfaen"/>
          <w:i/>
          <w:sz w:val="16"/>
          <w:szCs w:val="16"/>
        </w:rPr>
        <w:t>გამოყენებულია</w:t>
      </w:r>
      <w:proofErr w:type="spellEnd"/>
      <w:r w:rsidRPr="003A508F">
        <w:rPr>
          <w:rFonts w:ascii="Sylfaen" w:hAnsi="Sylfaen" w:cstheme="minorHAnsi"/>
          <w:i/>
          <w:sz w:val="16"/>
          <w:szCs w:val="16"/>
        </w:rPr>
        <w:t xml:space="preserve"> </w:t>
      </w:r>
      <w:proofErr w:type="spellStart"/>
      <w:r w:rsidRPr="003A508F">
        <w:rPr>
          <w:rFonts w:ascii="Sylfaen" w:hAnsi="Sylfaen" w:cs="Sylfaen"/>
          <w:i/>
          <w:sz w:val="16"/>
          <w:szCs w:val="16"/>
        </w:rPr>
        <w:t>სავალუტო</w:t>
      </w:r>
      <w:proofErr w:type="spellEnd"/>
      <w:r w:rsidRPr="003A508F">
        <w:rPr>
          <w:rFonts w:ascii="Sylfaen" w:hAnsi="Sylfaen" w:cstheme="minorHAnsi"/>
          <w:i/>
          <w:sz w:val="16"/>
          <w:szCs w:val="16"/>
        </w:rPr>
        <w:t xml:space="preserve"> </w:t>
      </w:r>
      <w:proofErr w:type="spellStart"/>
      <w:r w:rsidRPr="003A508F">
        <w:rPr>
          <w:rFonts w:ascii="Sylfaen" w:hAnsi="Sylfaen" w:cs="Sylfaen"/>
          <w:i/>
          <w:sz w:val="16"/>
          <w:szCs w:val="16"/>
        </w:rPr>
        <w:t>კურსები</w:t>
      </w:r>
      <w:proofErr w:type="spellEnd"/>
      <w:r w:rsidRPr="003A508F">
        <w:rPr>
          <w:rFonts w:ascii="Sylfaen" w:hAnsi="Sylfaen" w:cstheme="minorHAnsi"/>
          <w:i/>
          <w:sz w:val="16"/>
          <w:szCs w:val="16"/>
        </w:rPr>
        <w:t xml:space="preserve"> </w:t>
      </w:r>
      <w:proofErr w:type="spellStart"/>
      <w:r w:rsidRPr="003A508F">
        <w:rPr>
          <w:rFonts w:ascii="Sylfaen" w:hAnsi="Sylfaen" w:cs="Sylfaen"/>
          <w:i/>
          <w:sz w:val="16"/>
          <w:szCs w:val="16"/>
        </w:rPr>
        <w:t>მოცემული</w:t>
      </w:r>
      <w:proofErr w:type="spellEnd"/>
      <w:r w:rsidRPr="003A508F">
        <w:rPr>
          <w:rFonts w:ascii="Sylfaen" w:hAnsi="Sylfaen" w:cstheme="minorHAnsi"/>
          <w:i/>
          <w:sz w:val="16"/>
          <w:szCs w:val="16"/>
        </w:rPr>
        <w:t xml:space="preserve"> </w:t>
      </w:r>
      <w:proofErr w:type="spellStart"/>
      <w:r w:rsidRPr="003A508F">
        <w:rPr>
          <w:rFonts w:ascii="Sylfaen" w:hAnsi="Sylfaen" w:cs="Sylfaen"/>
          <w:i/>
          <w:sz w:val="16"/>
          <w:szCs w:val="16"/>
        </w:rPr>
        <w:t>თარიღისათვის</w:t>
      </w:r>
      <w:proofErr w:type="spellEnd"/>
    </w:p>
    <w:sectPr w:rsidR="000340AB" w:rsidRPr="003A508F" w:rsidSect="00154428">
      <w:footerReference w:type="default" r:id="rId11"/>
      <w:pgSz w:w="11907" w:h="16839" w:code="9"/>
      <w:pgMar w:top="540" w:right="1134" w:bottom="709" w:left="720" w:header="720" w:footer="8" w:gutter="0"/>
      <w:pgBorders w:offsetFrom="page">
        <w:top w:val="dashSmallGap" w:sz="4" w:space="24" w:color="FFFFFF" w:themeColor="background1"/>
        <w:left w:val="dashSmallGap" w:sz="4" w:space="24" w:color="FFFFFF" w:themeColor="background1"/>
        <w:bottom w:val="dashSmallGap" w:sz="4" w:space="24" w:color="FFFFFF" w:themeColor="background1"/>
        <w:right w:val="dashSmallGap" w:sz="4" w:space="24" w:color="FFFFFF" w:themeColor="background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EE9" w:rsidRDefault="00553EE9" w:rsidP="00400BED">
      <w:pPr>
        <w:spacing w:after="0" w:line="240" w:lineRule="auto"/>
      </w:pPr>
      <w:r>
        <w:separator/>
      </w:r>
    </w:p>
  </w:endnote>
  <w:endnote w:type="continuationSeparator" w:id="0">
    <w:p w:rsidR="00553EE9" w:rsidRDefault="00553EE9" w:rsidP="004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6383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3E51" w:rsidRDefault="00BC3E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07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C3E51" w:rsidRDefault="00BC3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EE9" w:rsidRDefault="00553EE9" w:rsidP="00400BED">
      <w:pPr>
        <w:spacing w:after="0" w:line="240" w:lineRule="auto"/>
      </w:pPr>
      <w:r>
        <w:separator/>
      </w:r>
    </w:p>
  </w:footnote>
  <w:footnote w:type="continuationSeparator" w:id="0">
    <w:p w:rsidR="00553EE9" w:rsidRDefault="00553EE9" w:rsidP="0040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6A7"/>
    <w:multiLevelType w:val="hybridMultilevel"/>
    <w:tmpl w:val="E090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3B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07482"/>
    <w:multiLevelType w:val="hybridMultilevel"/>
    <w:tmpl w:val="CC12667E"/>
    <w:lvl w:ilvl="0" w:tplc="4E683B80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3875CC3"/>
    <w:multiLevelType w:val="hybridMultilevel"/>
    <w:tmpl w:val="C8D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5377B"/>
    <w:multiLevelType w:val="hybridMultilevel"/>
    <w:tmpl w:val="87AE872A"/>
    <w:lvl w:ilvl="0" w:tplc="CB9CC7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955A3"/>
    <w:multiLevelType w:val="hybridMultilevel"/>
    <w:tmpl w:val="242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F276E"/>
    <w:multiLevelType w:val="hybridMultilevel"/>
    <w:tmpl w:val="A84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33694"/>
    <w:multiLevelType w:val="hybridMultilevel"/>
    <w:tmpl w:val="36CCA540"/>
    <w:lvl w:ilvl="0" w:tplc="4E683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105F0"/>
    <w:multiLevelType w:val="hybridMultilevel"/>
    <w:tmpl w:val="FD3A3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45785"/>
    <w:multiLevelType w:val="hybridMultilevel"/>
    <w:tmpl w:val="B86EFDCA"/>
    <w:lvl w:ilvl="0" w:tplc="39C46994">
      <w:numFmt w:val="bullet"/>
      <w:lvlText w:val=""/>
      <w:lvlJc w:val="left"/>
      <w:pPr>
        <w:ind w:left="144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7C4237"/>
    <w:multiLevelType w:val="hybridMultilevel"/>
    <w:tmpl w:val="0664A0CE"/>
    <w:lvl w:ilvl="0" w:tplc="17EACFD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2635D"/>
    <w:multiLevelType w:val="hybridMultilevel"/>
    <w:tmpl w:val="79FC4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726963E1"/>
    <w:multiLevelType w:val="hybridMultilevel"/>
    <w:tmpl w:val="D4B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03C67"/>
    <w:multiLevelType w:val="hybridMultilevel"/>
    <w:tmpl w:val="FFD05A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F5"/>
    <w:rsid w:val="00001E43"/>
    <w:rsid w:val="0000527B"/>
    <w:rsid w:val="0001021B"/>
    <w:rsid w:val="00011659"/>
    <w:rsid w:val="00012780"/>
    <w:rsid w:val="00012D7B"/>
    <w:rsid w:val="00012DFA"/>
    <w:rsid w:val="00013D97"/>
    <w:rsid w:val="0001411B"/>
    <w:rsid w:val="00015303"/>
    <w:rsid w:val="000156E3"/>
    <w:rsid w:val="000162A1"/>
    <w:rsid w:val="00017DE3"/>
    <w:rsid w:val="00023C53"/>
    <w:rsid w:val="00027288"/>
    <w:rsid w:val="0002796C"/>
    <w:rsid w:val="00030CF6"/>
    <w:rsid w:val="00033B82"/>
    <w:rsid w:val="000340AB"/>
    <w:rsid w:val="0003606D"/>
    <w:rsid w:val="00036CFD"/>
    <w:rsid w:val="00037587"/>
    <w:rsid w:val="00037DB7"/>
    <w:rsid w:val="00040C4B"/>
    <w:rsid w:val="000413CE"/>
    <w:rsid w:val="00041D5B"/>
    <w:rsid w:val="000421D0"/>
    <w:rsid w:val="00044527"/>
    <w:rsid w:val="00044F01"/>
    <w:rsid w:val="000458CE"/>
    <w:rsid w:val="00050EF1"/>
    <w:rsid w:val="00054AB0"/>
    <w:rsid w:val="00063126"/>
    <w:rsid w:val="00064366"/>
    <w:rsid w:val="00064717"/>
    <w:rsid w:val="00065901"/>
    <w:rsid w:val="00065AD3"/>
    <w:rsid w:val="0006735B"/>
    <w:rsid w:val="0007088A"/>
    <w:rsid w:val="0007188A"/>
    <w:rsid w:val="00071A4F"/>
    <w:rsid w:val="00071D1D"/>
    <w:rsid w:val="00071DD7"/>
    <w:rsid w:val="00072855"/>
    <w:rsid w:val="00073EEF"/>
    <w:rsid w:val="0007413E"/>
    <w:rsid w:val="00074A14"/>
    <w:rsid w:val="0007519C"/>
    <w:rsid w:val="000771C9"/>
    <w:rsid w:val="00080A73"/>
    <w:rsid w:val="0008119F"/>
    <w:rsid w:val="00081DE3"/>
    <w:rsid w:val="000858BE"/>
    <w:rsid w:val="00086670"/>
    <w:rsid w:val="00086A00"/>
    <w:rsid w:val="000903AB"/>
    <w:rsid w:val="00091646"/>
    <w:rsid w:val="000957B3"/>
    <w:rsid w:val="00095B71"/>
    <w:rsid w:val="00096855"/>
    <w:rsid w:val="000969CB"/>
    <w:rsid w:val="00096CC2"/>
    <w:rsid w:val="000973FB"/>
    <w:rsid w:val="000A068D"/>
    <w:rsid w:val="000A29EB"/>
    <w:rsid w:val="000A407F"/>
    <w:rsid w:val="000A4467"/>
    <w:rsid w:val="000A5C1D"/>
    <w:rsid w:val="000A5F64"/>
    <w:rsid w:val="000A7B97"/>
    <w:rsid w:val="000B16F8"/>
    <w:rsid w:val="000B2189"/>
    <w:rsid w:val="000B567A"/>
    <w:rsid w:val="000B6954"/>
    <w:rsid w:val="000B6CAA"/>
    <w:rsid w:val="000C139F"/>
    <w:rsid w:val="000C3566"/>
    <w:rsid w:val="000C3B39"/>
    <w:rsid w:val="000C42DD"/>
    <w:rsid w:val="000C4A44"/>
    <w:rsid w:val="000C57D0"/>
    <w:rsid w:val="000D046A"/>
    <w:rsid w:val="000D159E"/>
    <w:rsid w:val="000D1A17"/>
    <w:rsid w:val="000D4D25"/>
    <w:rsid w:val="000D7D26"/>
    <w:rsid w:val="000E0438"/>
    <w:rsid w:val="000E4DAD"/>
    <w:rsid w:val="000E5F6B"/>
    <w:rsid w:val="000E7432"/>
    <w:rsid w:val="000E7E49"/>
    <w:rsid w:val="000F00E4"/>
    <w:rsid w:val="000F13F4"/>
    <w:rsid w:val="000F27A7"/>
    <w:rsid w:val="000F55BB"/>
    <w:rsid w:val="000F5720"/>
    <w:rsid w:val="000F7356"/>
    <w:rsid w:val="000F7FD3"/>
    <w:rsid w:val="00102D0F"/>
    <w:rsid w:val="0010427D"/>
    <w:rsid w:val="001055DA"/>
    <w:rsid w:val="00110A1B"/>
    <w:rsid w:val="00121AE2"/>
    <w:rsid w:val="00124299"/>
    <w:rsid w:val="001261C7"/>
    <w:rsid w:val="00126570"/>
    <w:rsid w:val="00126E5C"/>
    <w:rsid w:val="0013125A"/>
    <w:rsid w:val="001318E0"/>
    <w:rsid w:val="0013347B"/>
    <w:rsid w:val="00134EA9"/>
    <w:rsid w:val="0013522D"/>
    <w:rsid w:val="00137A54"/>
    <w:rsid w:val="00137ED5"/>
    <w:rsid w:val="00140A25"/>
    <w:rsid w:val="00140A2F"/>
    <w:rsid w:val="00144098"/>
    <w:rsid w:val="001441DC"/>
    <w:rsid w:val="00145367"/>
    <w:rsid w:val="0014548C"/>
    <w:rsid w:val="001536D0"/>
    <w:rsid w:val="00154312"/>
    <w:rsid w:val="00154428"/>
    <w:rsid w:val="00157433"/>
    <w:rsid w:val="00160413"/>
    <w:rsid w:val="001606AC"/>
    <w:rsid w:val="00162FC7"/>
    <w:rsid w:val="00164B20"/>
    <w:rsid w:val="001655B2"/>
    <w:rsid w:val="0016733A"/>
    <w:rsid w:val="001673DC"/>
    <w:rsid w:val="00173BAA"/>
    <w:rsid w:val="001757D3"/>
    <w:rsid w:val="001763B0"/>
    <w:rsid w:val="001763FC"/>
    <w:rsid w:val="001779D6"/>
    <w:rsid w:val="00181ECC"/>
    <w:rsid w:val="001821A1"/>
    <w:rsid w:val="00182832"/>
    <w:rsid w:val="00187C1C"/>
    <w:rsid w:val="00190A72"/>
    <w:rsid w:val="00193364"/>
    <w:rsid w:val="00193C76"/>
    <w:rsid w:val="0019510F"/>
    <w:rsid w:val="00197E9D"/>
    <w:rsid w:val="001A296F"/>
    <w:rsid w:val="001A2AFB"/>
    <w:rsid w:val="001A3600"/>
    <w:rsid w:val="001A397F"/>
    <w:rsid w:val="001A410C"/>
    <w:rsid w:val="001B17E2"/>
    <w:rsid w:val="001B2633"/>
    <w:rsid w:val="001B4547"/>
    <w:rsid w:val="001B508D"/>
    <w:rsid w:val="001B56F5"/>
    <w:rsid w:val="001B5DAC"/>
    <w:rsid w:val="001C5235"/>
    <w:rsid w:val="001C5F44"/>
    <w:rsid w:val="001D0A60"/>
    <w:rsid w:val="001D17B2"/>
    <w:rsid w:val="001D5195"/>
    <w:rsid w:val="001D5ADC"/>
    <w:rsid w:val="001D65B8"/>
    <w:rsid w:val="001D6905"/>
    <w:rsid w:val="001D7AFC"/>
    <w:rsid w:val="001E272E"/>
    <w:rsid w:val="001E2DD2"/>
    <w:rsid w:val="001E3FF5"/>
    <w:rsid w:val="001E4147"/>
    <w:rsid w:val="001E53A0"/>
    <w:rsid w:val="001E61BA"/>
    <w:rsid w:val="001E62A2"/>
    <w:rsid w:val="001E6933"/>
    <w:rsid w:val="001E6B6E"/>
    <w:rsid w:val="001F1323"/>
    <w:rsid w:val="001F3BCB"/>
    <w:rsid w:val="00200F18"/>
    <w:rsid w:val="00202DDD"/>
    <w:rsid w:val="00203743"/>
    <w:rsid w:val="00203E0A"/>
    <w:rsid w:val="0020475E"/>
    <w:rsid w:val="00206BEB"/>
    <w:rsid w:val="00210947"/>
    <w:rsid w:val="00215653"/>
    <w:rsid w:val="0022036E"/>
    <w:rsid w:val="0022130D"/>
    <w:rsid w:val="00223E82"/>
    <w:rsid w:val="00225341"/>
    <w:rsid w:val="00233B5E"/>
    <w:rsid w:val="0023438F"/>
    <w:rsid w:val="00236007"/>
    <w:rsid w:val="0024105B"/>
    <w:rsid w:val="0024488E"/>
    <w:rsid w:val="00247C11"/>
    <w:rsid w:val="00247D3D"/>
    <w:rsid w:val="0025039F"/>
    <w:rsid w:val="00256FDD"/>
    <w:rsid w:val="00262BF3"/>
    <w:rsid w:val="00263EAD"/>
    <w:rsid w:val="00270120"/>
    <w:rsid w:val="00270C72"/>
    <w:rsid w:val="002758CB"/>
    <w:rsid w:val="0028042E"/>
    <w:rsid w:val="0028088E"/>
    <w:rsid w:val="00280FA2"/>
    <w:rsid w:val="00281A88"/>
    <w:rsid w:val="00285C33"/>
    <w:rsid w:val="0028678E"/>
    <w:rsid w:val="0028789D"/>
    <w:rsid w:val="0029176A"/>
    <w:rsid w:val="00293858"/>
    <w:rsid w:val="0029394E"/>
    <w:rsid w:val="00294224"/>
    <w:rsid w:val="002A2174"/>
    <w:rsid w:val="002A3C73"/>
    <w:rsid w:val="002A4263"/>
    <w:rsid w:val="002A5BC2"/>
    <w:rsid w:val="002B1FB3"/>
    <w:rsid w:val="002B3E23"/>
    <w:rsid w:val="002B47AA"/>
    <w:rsid w:val="002B61B5"/>
    <w:rsid w:val="002B6DAE"/>
    <w:rsid w:val="002B6F15"/>
    <w:rsid w:val="002B72FA"/>
    <w:rsid w:val="002B7EE6"/>
    <w:rsid w:val="002C2F60"/>
    <w:rsid w:val="002C41C2"/>
    <w:rsid w:val="002C6D8C"/>
    <w:rsid w:val="002C7782"/>
    <w:rsid w:val="002C784F"/>
    <w:rsid w:val="002D15C8"/>
    <w:rsid w:val="002D16E4"/>
    <w:rsid w:val="002D22B9"/>
    <w:rsid w:val="002D2B26"/>
    <w:rsid w:val="002D5A2E"/>
    <w:rsid w:val="002D6813"/>
    <w:rsid w:val="002D6F6A"/>
    <w:rsid w:val="002E3E75"/>
    <w:rsid w:val="002E5E28"/>
    <w:rsid w:val="002F09F5"/>
    <w:rsid w:val="002F292C"/>
    <w:rsid w:val="002F4A36"/>
    <w:rsid w:val="002F5FB0"/>
    <w:rsid w:val="002F70F8"/>
    <w:rsid w:val="002F7144"/>
    <w:rsid w:val="00300306"/>
    <w:rsid w:val="003028B4"/>
    <w:rsid w:val="00304455"/>
    <w:rsid w:val="00307471"/>
    <w:rsid w:val="00310E6E"/>
    <w:rsid w:val="00311508"/>
    <w:rsid w:val="00311D8A"/>
    <w:rsid w:val="0031282C"/>
    <w:rsid w:val="00313468"/>
    <w:rsid w:val="003166CD"/>
    <w:rsid w:val="00317C22"/>
    <w:rsid w:val="00324800"/>
    <w:rsid w:val="0032795B"/>
    <w:rsid w:val="003303AF"/>
    <w:rsid w:val="0033211A"/>
    <w:rsid w:val="00332B60"/>
    <w:rsid w:val="003351F0"/>
    <w:rsid w:val="00336814"/>
    <w:rsid w:val="003419E6"/>
    <w:rsid w:val="003425D6"/>
    <w:rsid w:val="003430DD"/>
    <w:rsid w:val="00344AAF"/>
    <w:rsid w:val="00347FB5"/>
    <w:rsid w:val="00352E0D"/>
    <w:rsid w:val="0035676A"/>
    <w:rsid w:val="00361037"/>
    <w:rsid w:val="00361883"/>
    <w:rsid w:val="00364196"/>
    <w:rsid w:val="0036419C"/>
    <w:rsid w:val="00372A1B"/>
    <w:rsid w:val="00375F6E"/>
    <w:rsid w:val="00377B9F"/>
    <w:rsid w:val="00382167"/>
    <w:rsid w:val="003838EC"/>
    <w:rsid w:val="00387352"/>
    <w:rsid w:val="0039166F"/>
    <w:rsid w:val="00393058"/>
    <w:rsid w:val="00393AC5"/>
    <w:rsid w:val="00395CE1"/>
    <w:rsid w:val="003967C1"/>
    <w:rsid w:val="00396821"/>
    <w:rsid w:val="00397075"/>
    <w:rsid w:val="003A0B26"/>
    <w:rsid w:val="003A0E81"/>
    <w:rsid w:val="003A343D"/>
    <w:rsid w:val="003A4A93"/>
    <w:rsid w:val="003A508F"/>
    <w:rsid w:val="003A7B9A"/>
    <w:rsid w:val="003B1490"/>
    <w:rsid w:val="003B15C3"/>
    <w:rsid w:val="003B22D1"/>
    <w:rsid w:val="003B4834"/>
    <w:rsid w:val="003B5B47"/>
    <w:rsid w:val="003B68A7"/>
    <w:rsid w:val="003B775B"/>
    <w:rsid w:val="003C107A"/>
    <w:rsid w:val="003C1551"/>
    <w:rsid w:val="003C2AE8"/>
    <w:rsid w:val="003C3825"/>
    <w:rsid w:val="003C5914"/>
    <w:rsid w:val="003C60E3"/>
    <w:rsid w:val="003C633D"/>
    <w:rsid w:val="003D081D"/>
    <w:rsid w:val="003D0F28"/>
    <w:rsid w:val="003D158A"/>
    <w:rsid w:val="003D5A3B"/>
    <w:rsid w:val="003D6E27"/>
    <w:rsid w:val="003D7FE1"/>
    <w:rsid w:val="003E2AE8"/>
    <w:rsid w:val="003E2E05"/>
    <w:rsid w:val="003E2FDF"/>
    <w:rsid w:val="003E43A7"/>
    <w:rsid w:val="003E5A7C"/>
    <w:rsid w:val="003F208F"/>
    <w:rsid w:val="003F27BF"/>
    <w:rsid w:val="003F2860"/>
    <w:rsid w:val="003F3483"/>
    <w:rsid w:val="003F36B5"/>
    <w:rsid w:val="003F6B8E"/>
    <w:rsid w:val="003F6F77"/>
    <w:rsid w:val="003F711D"/>
    <w:rsid w:val="003F75A7"/>
    <w:rsid w:val="00400BED"/>
    <w:rsid w:val="004033E5"/>
    <w:rsid w:val="00405A47"/>
    <w:rsid w:val="0040622C"/>
    <w:rsid w:val="0040699D"/>
    <w:rsid w:val="00406FEE"/>
    <w:rsid w:val="00410C40"/>
    <w:rsid w:val="004117C8"/>
    <w:rsid w:val="004150CD"/>
    <w:rsid w:val="00416472"/>
    <w:rsid w:val="00425B8C"/>
    <w:rsid w:val="00425E7D"/>
    <w:rsid w:val="00426244"/>
    <w:rsid w:val="00427DC2"/>
    <w:rsid w:val="00430968"/>
    <w:rsid w:val="00431ADF"/>
    <w:rsid w:val="004324BD"/>
    <w:rsid w:val="00434625"/>
    <w:rsid w:val="004370D0"/>
    <w:rsid w:val="00437237"/>
    <w:rsid w:val="00441218"/>
    <w:rsid w:val="0044178B"/>
    <w:rsid w:val="004439FD"/>
    <w:rsid w:val="00445CA6"/>
    <w:rsid w:val="004464CC"/>
    <w:rsid w:val="004550CF"/>
    <w:rsid w:val="00460232"/>
    <w:rsid w:val="004611B5"/>
    <w:rsid w:val="00462A0C"/>
    <w:rsid w:val="00466050"/>
    <w:rsid w:val="00466B57"/>
    <w:rsid w:val="00470E61"/>
    <w:rsid w:val="00471D7F"/>
    <w:rsid w:val="00476120"/>
    <w:rsid w:val="00480AB4"/>
    <w:rsid w:val="00480DC3"/>
    <w:rsid w:val="004816BC"/>
    <w:rsid w:val="004835AB"/>
    <w:rsid w:val="004850D5"/>
    <w:rsid w:val="00485FD9"/>
    <w:rsid w:val="00490B44"/>
    <w:rsid w:val="00493136"/>
    <w:rsid w:val="00496409"/>
    <w:rsid w:val="0049690F"/>
    <w:rsid w:val="004A3196"/>
    <w:rsid w:val="004A3DB0"/>
    <w:rsid w:val="004A4AF2"/>
    <w:rsid w:val="004A760F"/>
    <w:rsid w:val="004B1263"/>
    <w:rsid w:val="004B29BC"/>
    <w:rsid w:val="004B46E8"/>
    <w:rsid w:val="004C0704"/>
    <w:rsid w:val="004C38FF"/>
    <w:rsid w:val="004C59A6"/>
    <w:rsid w:val="004D17A6"/>
    <w:rsid w:val="004D1B8B"/>
    <w:rsid w:val="004D26F9"/>
    <w:rsid w:val="004D7B47"/>
    <w:rsid w:val="004E09B6"/>
    <w:rsid w:val="004E2497"/>
    <w:rsid w:val="004E2CCE"/>
    <w:rsid w:val="004E3AB1"/>
    <w:rsid w:val="004E422E"/>
    <w:rsid w:val="004F2321"/>
    <w:rsid w:val="004F38F8"/>
    <w:rsid w:val="004F5AB2"/>
    <w:rsid w:val="00500ACE"/>
    <w:rsid w:val="0050185A"/>
    <w:rsid w:val="00501955"/>
    <w:rsid w:val="00501E22"/>
    <w:rsid w:val="00503393"/>
    <w:rsid w:val="005043A4"/>
    <w:rsid w:val="00510802"/>
    <w:rsid w:val="005131CE"/>
    <w:rsid w:val="005134D5"/>
    <w:rsid w:val="00515451"/>
    <w:rsid w:val="005165EB"/>
    <w:rsid w:val="00523560"/>
    <w:rsid w:val="00525C65"/>
    <w:rsid w:val="0053140C"/>
    <w:rsid w:val="0053399C"/>
    <w:rsid w:val="00534D33"/>
    <w:rsid w:val="0053506B"/>
    <w:rsid w:val="005370EC"/>
    <w:rsid w:val="005379C8"/>
    <w:rsid w:val="0054275A"/>
    <w:rsid w:val="00543222"/>
    <w:rsid w:val="00544450"/>
    <w:rsid w:val="005449B4"/>
    <w:rsid w:val="00547406"/>
    <w:rsid w:val="005532C7"/>
    <w:rsid w:val="0055381D"/>
    <w:rsid w:val="00553EE9"/>
    <w:rsid w:val="00554F62"/>
    <w:rsid w:val="0055654D"/>
    <w:rsid w:val="00560452"/>
    <w:rsid w:val="0056160F"/>
    <w:rsid w:val="00562F9C"/>
    <w:rsid w:val="00564957"/>
    <w:rsid w:val="00564C7D"/>
    <w:rsid w:val="00567ACE"/>
    <w:rsid w:val="00567AEC"/>
    <w:rsid w:val="00570728"/>
    <w:rsid w:val="00570A55"/>
    <w:rsid w:val="00570C98"/>
    <w:rsid w:val="00572781"/>
    <w:rsid w:val="0057502A"/>
    <w:rsid w:val="00576720"/>
    <w:rsid w:val="00581B0F"/>
    <w:rsid w:val="005830B0"/>
    <w:rsid w:val="0058312E"/>
    <w:rsid w:val="005842BD"/>
    <w:rsid w:val="005870D9"/>
    <w:rsid w:val="00590695"/>
    <w:rsid w:val="00591512"/>
    <w:rsid w:val="005925B8"/>
    <w:rsid w:val="00594033"/>
    <w:rsid w:val="00595CEE"/>
    <w:rsid w:val="00596075"/>
    <w:rsid w:val="005A44F5"/>
    <w:rsid w:val="005A5072"/>
    <w:rsid w:val="005A5523"/>
    <w:rsid w:val="005B3C35"/>
    <w:rsid w:val="005B498D"/>
    <w:rsid w:val="005B505D"/>
    <w:rsid w:val="005B5D38"/>
    <w:rsid w:val="005C0056"/>
    <w:rsid w:val="005C212A"/>
    <w:rsid w:val="005C46D1"/>
    <w:rsid w:val="005C5C44"/>
    <w:rsid w:val="005D31E4"/>
    <w:rsid w:val="005D41B7"/>
    <w:rsid w:val="005D5EFD"/>
    <w:rsid w:val="005E0A52"/>
    <w:rsid w:val="005E1257"/>
    <w:rsid w:val="005E2930"/>
    <w:rsid w:val="005E581F"/>
    <w:rsid w:val="005E5E26"/>
    <w:rsid w:val="005E63ED"/>
    <w:rsid w:val="005E7CA8"/>
    <w:rsid w:val="005F35F5"/>
    <w:rsid w:val="005F36E9"/>
    <w:rsid w:val="005F3FA8"/>
    <w:rsid w:val="005F6B8A"/>
    <w:rsid w:val="00600923"/>
    <w:rsid w:val="00603BE0"/>
    <w:rsid w:val="006042C4"/>
    <w:rsid w:val="00613668"/>
    <w:rsid w:val="00615CCA"/>
    <w:rsid w:val="006168BD"/>
    <w:rsid w:val="006202AE"/>
    <w:rsid w:val="006204B4"/>
    <w:rsid w:val="00621E8E"/>
    <w:rsid w:val="0062322C"/>
    <w:rsid w:val="00623F0F"/>
    <w:rsid w:val="00626122"/>
    <w:rsid w:val="006268F4"/>
    <w:rsid w:val="0063170E"/>
    <w:rsid w:val="00631A9A"/>
    <w:rsid w:val="0063481F"/>
    <w:rsid w:val="0064753E"/>
    <w:rsid w:val="006500C4"/>
    <w:rsid w:val="00651040"/>
    <w:rsid w:val="0065336E"/>
    <w:rsid w:val="006546E7"/>
    <w:rsid w:val="006578EC"/>
    <w:rsid w:val="00661B66"/>
    <w:rsid w:val="00662C3E"/>
    <w:rsid w:val="00663921"/>
    <w:rsid w:val="006663B1"/>
    <w:rsid w:val="00667DDB"/>
    <w:rsid w:val="00670330"/>
    <w:rsid w:val="00671B34"/>
    <w:rsid w:val="00673793"/>
    <w:rsid w:val="00673822"/>
    <w:rsid w:val="00673CD6"/>
    <w:rsid w:val="006776FE"/>
    <w:rsid w:val="0068034E"/>
    <w:rsid w:val="00682DC8"/>
    <w:rsid w:val="006830DB"/>
    <w:rsid w:val="00684B33"/>
    <w:rsid w:val="006859B7"/>
    <w:rsid w:val="006865FC"/>
    <w:rsid w:val="00686D87"/>
    <w:rsid w:val="0068719D"/>
    <w:rsid w:val="00691181"/>
    <w:rsid w:val="00693321"/>
    <w:rsid w:val="00693542"/>
    <w:rsid w:val="00694AB3"/>
    <w:rsid w:val="00694EFF"/>
    <w:rsid w:val="0069693A"/>
    <w:rsid w:val="006A0EC7"/>
    <w:rsid w:val="006A1E01"/>
    <w:rsid w:val="006A3476"/>
    <w:rsid w:val="006A41DE"/>
    <w:rsid w:val="006A4593"/>
    <w:rsid w:val="006A47A2"/>
    <w:rsid w:val="006A6626"/>
    <w:rsid w:val="006A7D49"/>
    <w:rsid w:val="006B1B1E"/>
    <w:rsid w:val="006B398B"/>
    <w:rsid w:val="006B3FC1"/>
    <w:rsid w:val="006B56B0"/>
    <w:rsid w:val="006C1AE3"/>
    <w:rsid w:val="006C2FB0"/>
    <w:rsid w:val="006C62DA"/>
    <w:rsid w:val="006C6499"/>
    <w:rsid w:val="006C77A4"/>
    <w:rsid w:val="006D2512"/>
    <w:rsid w:val="006D3126"/>
    <w:rsid w:val="006D53A2"/>
    <w:rsid w:val="006D5D4C"/>
    <w:rsid w:val="006D6E25"/>
    <w:rsid w:val="006D734B"/>
    <w:rsid w:val="006E02C4"/>
    <w:rsid w:val="006E1782"/>
    <w:rsid w:val="006E4EF9"/>
    <w:rsid w:val="006F1443"/>
    <w:rsid w:val="006F1A93"/>
    <w:rsid w:val="006F2BB7"/>
    <w:rsid w:val="006F334D"/>
    <w:rsid w:val="006F34C1"/>
    <w:rsid w:val="006F4151"/>
    <w:rsid w:val="006F4202"/>
    <w:rsid w:val="006F461C"/>
    <w:rsid w:val="006F4803"/>
    <w:rsid w:val="006F576F"/>
    <w:rsid w:val="006F5BEB"/>
    <w:rsid w:val="006F6D3E"/>
    <w:rsid w:val="00700C95"/>
    <w:rsid w:val="007039CE"/>
    <w:rsid w:val="00705B9D"/>
    <w:rsid w:val="0070689E"/>
    <w:rsid w:val="00707FAF"/>
    <w:rsid w:val="00711CE6"/>
    <w:rsid w:val="00711F67"/>
    <w:rsid w:val="007121D3"/>
    <w:rsid w:val="00712989"/>
    <w:rsid w:val="0071317C"/>
    <w:rsid w:val="00713B95"/>
    <w:rsid w:val="00716043"/>
    <w:rsid w:val="00716759"/>
    <w:rsid w:val="00716E4C"/>
    <w:rsid w:val="00721C98"/>
    <w:rsid w:val="00722371"/>
    <w:rsid w:val="0072447C"/>
    <w:rsid w:val="0072498D"/>
    <w:rsid w:val="00724ECA"/>
    <w:rsid w:val="0072570D"/>
    <w:rsid w:val="0072749E"/>
    <w:rsid w:val="00727D30"/>
    <w:rsid w:val="007314D8"/>
    <w:rsid w:val="00737314"/>
    <w:rsid w:val="007449DE"/>
    <w:rsid w:val="00746294"/>
    <w:rsid w:val="007464DB"/>
    <w:rsid w:val="00746651"/>
    <w:rsid w:val="0075480C"/>
    <w:rsid w:val="00756EE2"/>
    <w:rsid w:val="00760891"/>
    <w:rsid w:val="007638B2"/>
    <w:rsid w:val="00764192"/>
    <w:rsid w:val="007643C1"/>
    <w:rsid w:val="00771909"/>
    <w:rsid w:val="007720D8"/>
    <w:rsid w:val="0077274B"/>
    <w:rsid w:val="007728CC"/>
    <w:rsid w:val="00776354"/>
    <w:rsid w:val="00777C2F"/>
    <w:rsid w:val="00780B7F"/>
    <w:rsid w:val="00784855"/>
    <w:rsid w:val="0078542F"/>
    <w:rsid w:val="00786EA2"/>
    <w:rsid w:val="00787C46"/>
    <w:rsid w:val="00790043"/>
    <w:rsid w:val="00797BDC"/>
    <w:rsid w:val="007A0D67"/>
    <w:rsid w:val="007A24F9"/>
    <w:rsid w:val="007A32FD"/>
    <w:rsid w:val="007A4F50"/>
    <w:rsid w:val="007A54D3"/>
    <w:rsid w:val="007A5E4F"/>
    <w:rsid w:val="007B32F3"/>
    <w:rsid w:val="007B41B0"/>
    <w:rsid w:val="007B4FCC"/>
    <w:rsid w:val="007B50C9"/>
    <w:rsid w:val="007B65D0"/>
    <w:rsid w:val="007B6928"/>
    <w:rsid w:val="007B6D1D"/>
    <w:rsid w:val="007B7133"/>
    <w:rsid w:val="007C3960"/>
    <w:rsid w:val="007D1B10"/>
    <w:rsid w:val="007D2DE1"/>
    <w:rsid w:val="007D4E77"/>
    <w:rsid w:val="007D725C"/>
    <w:rsid w:val="007D7881"/>
    <w:rsid w:val="007E711B"/>
    <w:rsid w:val="007E716B"/>
    <w:rsid w:val="007F2E76"/>
    <w:rsid w:val="007F2F53"/>
    <w:rsid w:val="007F30E6"/>
    <w:rsid w:val="007F3733"/>
    <w:rsid w:val="007F3E85"/>
    <w:rsid w:val="007F3F5A"/>
    <w:rsid w:val="007F71FD"/>
    <w:rsid w:val="008010E5"/>
    <w:rsid w:val="0080503E"/>
    <w:rsid w:val="00806DA4"/>
    <w:rsid w:val="00812C36"/>
    <w:rsid w:val="00813A2C"/>
    <w:rsid w:val="008153BB"/>
    <w:rsid w:val="00817C42"/>
    <w:rsid w:val="0082056D"/>
    <w:rsid w:val="00826C90"/>
    <w:rsid w:val="0083184C"/>
    <w:rsid w:val="008330FC"/>
    <w:rsid w:val="008337D5"/>
    <w:rsid w:val="00835C21"/>
    <w:rsid w:val="00836A37"/>
    <w:rsid w:val="00840241"/>
    <w:rsid w:val="008405A5"/>
    <w:rsid w:val="008416A6"/>
    <w:rsid w:val="00844711"/>
    <w:rsid w:val="00844751"/>
    <w:rsid w:val="008502C2"/>
    <w:rsid w:val="00850E79"/>
    <w:rsid w:val="0085157F"/>
    <w:rsid w:val="008546EC"/>
    <w:rsid w:val="00854974"/>
    <w:rsid w:val="008564DE"/>
    <w:rsid w:val="00860E2B"/>
    <w:rsid w:val="00861F1F"/>
    <w:rsid w:val="00862004"/>
    <w:rsid w:val="00863F99"/>
    <w:rsid w:val="00864429"/>
    <w:rsid w:val="00864A00"/>
    <w:rsid w:val="00864A44"/>
    <w:rsid w:val="0086615D"/>
    <w:rsid w:val="00866340"/>
    <w:rsid w:val="00866C5D"/>
    <w:rsid w:val="00871B7C"/>
    <w:rsid w:val="00873FD3"/>
    <w:rsid w:val="0087522A"/>
    <w:rsid w:val="0087661E"/>
    <w:rsid w:val="00881898"/>
    <w:rsid w:val="0088487C"/>
    <w:rsid w:val="00885C87"/>
    <w:rsid w:val="00890F23"/>
    <w:rsid w:val="00891606"/>
    <w:rsid w:val="008931CF"/>
    <w:rsid w:val="00895BDF"/>
    <w:rsid w:val="0089646B"/>
    <w:rsid w:val="008A1C29"/>
    <w:rsid w:val="008A2103"/>
    <w:rsid w:val="008A296A"/>
    <w:rsid w:val="008A48E5"/>
    <w:rsid w:val="008A7B7D"/>
    <w:rsid w:val="008A7DED"/>
    <w:rsid w:val="008B14CF"/>
    <w:rsid w:val="008B2C36"/>
    <w:rsid w:val="008B343B"/>
    <w:rsid w:val="008B483B"/>
    <w:rsid w:val="008B56E3"/>
    <w:rsid w:val="008B589D"/>
    <w:rsid w:val="008B5C79"/>
    <w:rsid w:val="008B6741"/>
    <w:rsid w:val="008B76C9"/>
    <w:rsid w:val="008C0A08"/>
    <w:rsid w:val="008C2A4C"/>
    <w:rsid w:val="008C387D"/>
    <w:rsid w:val="008C3CD2"/>
    <w:rsid w:val="008C3F27"/>
    <w:rsid w:val="008C545E"/>
    <w:rsid w:val="008C692E"/>
    <w:rsid w:val="008C7E2B"/>
    <w:rsid w:val="008D0387"/>
    <w:rsid w:val="008D1F2B"/>
    <w:rsid w:val="008D2251"/>
    <w:rsid w:val="008D3068"/>
    <w:rsid w:val="008D7651"/>
    <w:rsid w:val="008D7692"/>
    <w:rsid w:val="008D7B2F"/>
    <w:rsid w:val="008E40B9"/>
    <w:rsid w:val="008E435A"/>
    <w:rsid w:val="008E6116"/>
    <w:rsid w:val="008E62C3"/>
    <w:rsid w:val="008E772B"/>
    <w:rsid w:val="008F0B91"/>
    <w:rsid w:val="00903ED6"/>
    <w:rsid w:val="00905BCC"/>
    <w:rsid w:val="00907532"/>
    <w:rsid w:val="009139F2"/>
    <w:rsid w:val="00914D8C"/>
    <w:rsid w:val="00914EEA"/>
    <w:rsid w:val="0091662B"/>
    <w:rsid w:val="009274F9"/>
    <w:rsid w:val="00927D7E"/>
    <w:rsid w:val="00927EE7"/>
    <w:rsid w:val="00930DB7"/>
    <w:rsid w:val="009330E5"/>
    <w:rsid w:val="009335FA"/>
    <w:rsid w:val="00935F0A"/>
    <w:rsid w:val="009363B9"/>
    <w:rsid w:val="00937534"/>
    <w:rsid w:val="00941504"/>
    <w:rsid w:val="009453D8"/>
    <w:rsid w:val="00945599"/>
    <w:rsid w:val="009515B0"/>
    <w:rsid w:val="00951B71"/>
    <w:rsid w:val="009531BC"/>
    <w:rsid w:val="0096271C"/>
    <w:rsid w:val="0096590B"/>
    <w:rsid w:val="009660A9"/>
    <w:rsid w:val="0096735A"/>
    <w:rsid w:val="009734FB"/>
    <w:rsid w:val="00975967"/>
    <w:rsid w:val="0098017D"/>
    <w:rsid w:val="00980727"/>
    <w:rsid w:val="0098115B"/>
    <w:rsid w:val="009816B7"/>
    <w:rsid w:val="00982850"/>
    <w:rsid w:val="00982E29"/>
    <w:rsid w:val="009864B7"/>
    <w:rsid w:val="00986AAF"/>
    <w:rsid w:val="00990627"/>
    <w:rsid w:val="009917B8"/>
    <w:rsid w:val="00991B14"/>
    <w:rsid w:val="009925D7"/>
    <w:rsid w:val="00993049"/>
    <w:rsid w:val="00994CC0"/>
    <w:rsid w:val="00997661"/>
    <w:rsid w:val="009A1016"/>
    <w:rsid w:val="009A2872"/>
    <w:rsid w:val="009A405D"/>
    <w:rsid w:val="009A7187"/>
    <w:rsid w:val="009A78B3"/>
    <w:rsid w:val="009A7CFF"/>
    <w:rsid w:val="009B1B48"/>
    <w:rsid w:val="009B63F3"/>
    <w:rsid w:val="009B6F6F"/>
    <w:rsid w:val="009C0B59"/>
    <w:rsid w:val="009C1DED"/>
    <w:rsid w:val="009C3A0F"/>
    <w:rsid w:val="009C4F41"/>
    <w:rsid w:val="009C6F6B"/>
    <w:rsid w:val="009C7A0D"/>
    <w:rsid w:val="009D1D40"/>
    <w:rsid w:val="009D383C"/>
    <w:rsid w:val="009D5407"/>
    <w:rsid w:val="009D575E"/>
    <w:rsid w:val="009D66CB"/>
    <w:rsid w:val="009D72B5"/>
    <w:rsid w:val="009D72DB"/>
    <w:rsid w:val="009E33C4"/>
    <w:rsid w:val="009E49DA"/>
    <w:rsid w:val="009E5F2B"/>
    <w:rsid w:val="009E7854"/>
    <w:rsid w:val="009F177E"/>
    <w:rsid w:val="009F1D79"/>
    <w:rsid w:val="009F6AC0"/>
    <w:rsid w:val="009F7E90"/>
    <w:rsid w:val="00A04E5E"/>
    <w:rsid w:val="00A1081B"/>
    <w:rsid w:val="00A11E3F"/>
    <w:rsid w:val="00A12C85"/>
    <w:rsid w:val="00A13C99"/>
    <w:rsid w:val="00A145F4"/>
    <w:rsid w:val="00A16CF3"/>
    <w:rsid w:val="00A17B5A"/>
    <w:rsid w:val="00A2021C"/>
    <w:rsid w:val="00A2126C"/>
    <w:rsid w:val="00A24773"/>
    <w:rsid w:val="00A26B28"/>
    <w:rsid w:val="00A304CC"/>
    <w:rsid w:val="00A30759"/>
    <w:rsid w:val="00A32DCB"/>
    <w:rsid w:val="00A33B48"/>
    <w:rsid w:val="00A404B7"/>
    <w:rsid w:val="00A40CE3"/>
    <w:rsid w:val="00A411AE"/>
    <w:rsid w:val="00A45EB8"/>
    <w:rsid w:val="00A50002"/>
    <w:rsid w:val="00A5293F"/>
    <w:rsid w:val="00A56E3B"/>
    <w:rsid w:val="00A57273"/>
    <w:rsid w:val="00A60D8A"/>
    <w:rsid w:val="00A6278E"/>
    <w:rsid w:val="00A63967"/>
    <w:rsid w:val="00A67F51"/>
    <w:rsid w:val="00A72A1F"/>
    <w:rsid w:val="00A72FFA"/>
    <w:rsid w:val="00A74699"/>
    <w:rsid w:val="00A751B7"/>
    <w:rsid w:val="00A761DC"/>
    <w:rsid w:val="00A770D1"/>
    <w:rsid w:val="00A8306F"/>
    <w:rsid w:val="00A844CF"/>
    <w:rsid w:val="00A84FE6"/>
    <w:rsid w:val="00A854D8"/>
    <w:rsid w:val="00A85818"/>
    <w:rsid w:val="00A87F14"/>
    <w:rsid w:val="00A90B92"/>
    <w:rsid w:val="00A90C44"/>
    <w:rsid w:val="00A914F3"/>
    <w:rsid w:val="00A91823"/>
    <w:rsid w:val="00A91BE6"/>
    <w:rsid w:val="00A93CD1"/>
    <w:rsid w:val="00AA1660"/>
    <w:rsid w:val="00AA4B9B"/>
    <w:rsid w:val="00AB0128"/>
    <w:rsid w:val="00AB0A72"/>
    <w:rsid w:val="00AB4534"/>
    <w:rsid w:val="00AB5A99"/>
    <w:rsid w:val="00AC1154"/>
    <w:rsid w:val="00AC1CC1"/>
    <w:rsid w:val="00AC2209"/>
    <w:rsid w:val="00AD0BC4"/>
    <w:rsid w:val="00AD2AF0"/>
    <w:rsid w:val="00AD2D43"/>
    <w:rsid w:val="00AD3845"/>
    <w:rsid w:val="00AD4CE3"/>
    <w:rsid w:val="00AD59D0"/>
    <w:rsid w:val="00AD5E57"/>
    <w:rsid w:val="00AD6A17"/>
    <w:rsid w:val="00AE3BBE"/>
    <w:rsid w:val="00AF0662"/>
    <w:rsid w:val="00AF30B1"/>
    <w:rsid w:val="00AF462C"/>
    <w:rsid w:val="00AF4A92"/>
    <w:rsid w:val="00AF5E40"/>
    <w:rsid w:val="00AF5FB1"/>
    <w:rsid w:val="00AF76B7"/>
    <w:rsid w:val="00AF7D69"/>
    <w:rsid w:val="00B02101"/>
    <w:rsid w:val="00B04108"/>
    <w:rsid w:val="00B04141"/>
    <w:rsid w:val="00B05903"/>
    <w:rsid w:val="00B06D70"/>
    <w:rsid w:val="00B07D01"/>
    <w:rsid w:val="00B118E0"/>
    <w:rsid w:val="00B12E23"/>
    <w:rsid w:val="00B13F75"/>
    <w:rsid w:val="00B14B51"/>
    <w:rsid w:val="00B157CD"/>
    <w:rsid w:val="00B15E0F"/>
    <w:rsid w:val="00B17B37"/>
    <w:rsid w:val="00B20166"/>
    <w:rsid w:val="00B224DB"/>
    <w:rsid w:val="00B2284C"/>
    <w:rsid w:val="00B232D4"/>
    <w:rsid w:val="00B236F8"/>
    <w:rsid w:val="00B248CA"/>
    <w:rsid w:val="00B2536F"/>
    <w:rsid w:val="00B25EAA"/>
    <w:rsid w:val="00B30876"/>
    <w:rsid w:val="00B30BCE"/>
    <w:rsid w:val="00B3130D"/>
    <w:rsid w:val="00B32432"/>
    <w:rsid w:val="00B33856"/>
    <w:rsid w:val="00B344D1"/>
    <w:rsid w:val="00B350F0"/>
    <w:rsid w:val="00B3761D"/>
    <w:rsid w:val="00B41BF1"/>
    <w:rsid w:val="00B42ECF"/>
    <w:rsid w:val="00B44750"/>
    <w:rsid w:val="00B44900"/>
    <w:rsid w:val="00B4541C"/>
    <w:rsid w:val="00B460EB"/>
    <w:rsid w:val="00B464DF"/>
    <w:rsid w:val="00B502E6"/>
    <w:rsid w:val="00B5085B"/>
    <w:rsid w:val="00B55FD3"/>
    <w:rsid w:val="00B57E95"/>
    <w:rsid w:val="00B60154"/>
    <w:rsid w:val="00B61AF7"/>
    <w:rsid w:val="00B61F3B"/>
    <w:rsid w:val="00B64DB8"/>
    <w:rsid w:val="00B659A0"/>
    <w:rsid w:val="00B662F1"/>
    <w:rsid w:val="00B6654D"/>
    <w:rsid w:val="00B67339"/>
    <w:rsid w:val="00B71865"/>
    <w:rsid w:val="00B72782"/>
    <w:rsid w:val="00B73877"/>
    <w:rsid w:val="00B741CD"/>
    <w:rsid w:val="00B7447C"/>
    <w:rsid w:val="00B7509F"/>
    <w:rsid w:val="00B76574"/>
    <w:rsid w:val="00B830F8"/>
    <w:rsid w:val="00B84C15"/>
    <w:rsid w:val="00B87708"/>
    <w:rsid w:val="00B93D5F"/>
    <w:rsid w:val="00B94CDE"/>
    <w:rsid w:val="00B95192"/>
    <w:rsid w:val="00B95528"/>
    <w:rsid w:val="00BA297C"/>
    <w:rsid w:val="00BA6094"/>
    <w:rsid w:val="00BA64A2"/>
    <w:rsid w:val="00BB1DC1"/>
    <w:rsid w:val="00BB4019"/>
    <w:rsid w:val="00BC132A"/>
    <w:rsid w:val="00BC168E"/>
    <w:rsid w:val="00BC3E51"/>
    <w:rsid w:val="00BC505C"/>
    <w:rsid w:val="00BC5E24"/>
    <w:rsid w:val="00BC764D"/>
    <w:rsid w:val="00BD16EA"/>
    <w:rsid w:val="00BD1D05"/>
    <w:rsid w:val="00BD3C50"/>
    <w:rsid w:val="00BD4E03"/>
    <w:rsid w:val="00BD7F9C"/>
    <w:rsid w:val="00BE093C"/>
    <w:rsid w:val="00BE14E0"/>
    <w:rsid w:val="00BE3C57"/>
    <w:rsid w:val="00BE4984"/>
    <w:rsid w:val="00BE4EE0"/>
    <w:rsid w:val="00BE777E"/>
    <w:rsid w:val="00BF02D3"/>
    <w:rsid w:val="00BF0EBD"/>
    <w:rsid w:val="00BF151B"/>
    <w:rsid w:val="00BF1937"/>
    <w:rsid w:val="00BF426D"/>
    <w:rsid w:val="00BF4EC7"/>
    <w:rsid w:val="00BF50A9"/>
    <w:rsid w:val="00BF5CF6"/>
    <w:rsid w:val="00BF79C9"/>
    <w:rsid w:val="00C02FAB"/>
    <w:rsid w:val="00C0434C"/>
    <w:rsid w:val="00C04FBA"/>
    <w:rsid w:val="00C05C6E"/>
    <w:rsid w:val="00C10A59"/>
    <w:rsid w:val="00C11D79"/>
    <w:rsid w:val="00C126E1"/>
    <w:rsid w:val="00C13117"/>
    <w:rsid w:val="00C136E3"/>
    <w:rsid w:val="00C15531"/>
    <w:rsid w:val="00C17F88"/>
    <w:rsid w:val="00C2136E"/>
    <w:rsid w:val="00C21AE9"/>
    <w:rsid w:val="00C23617"/>
    <w:rsid w:val="00C240B6"/>
    <w:rsid w:val="00C31756"/>
    <w:rsid w:val="00C31F7F"/>
    <w:rsid w:val="00C3279B"/>
    <w:rsid w:val="00C34061"/>
    <w:rsid w:val="00C367E2"/>
    <w:rsid w:val="00C36A3D"/>
    <w:rsid w:val="00C37E2F"/>
    <w:rsid w:val="00C42DBB"/>
    <w:rsid w:val="00C44420"/>
    <w:rsid w:val="00C4579F"/>
    <w:rsid w:val="00C52BA0"/>
    <w:rsid w:val="00C548A2"/>
    <w:rsid w:val="00C62095"/>
    <w:rsid w:val="00C624FF"/>
    <w:rsid w:val="00C644C6"/>
    <w:rsid w:val="00C6464F"/>
    <w:rsid w:val="00C66081"/>
    <w:rsid w:val="00C67377"/>
    <w:rsid w:val="00C6765C"/>
    <w:rsid w:val="00C676F1"/>
    <w:rsid w:val="00C73F59"/>
    <w:rsid w:val="00C74F29"/>
    <w:rsid w:val="00C757E0"/>
    <w:rsid w:val="00C75813"/>
    <w:rsid w:val="00C75C56"/>
    <w:rsid w:val="00C765DD"/>
    <w:rsid w:val="00C775DB"/>
    <w:rsid w:val="00C80BCF"/>
    <w:rsid w:val="00C81959"/>
    <w:rsid w:val="00C81C7D"/>
    <w:rsid w:val="00C8722D"/>
    <w:rsid w:val="00C91918"/>
    <w:rsid w:val="00C92D73"/>
    <w:rsid w:val="00C9602D"/>
    <w:rsid w:val="00C9708E"/>
    <w:rsid w:val="00CA4A72"/>
    <w:rsid w:val="00CA65F9"/>
    <w:rsid w:val="00CA70A1"/>
    <w:rsid w:val="00CB1A96"/>
    <w:rsid w:val="00CB2BCD"/>
    <w:rsid w:val="00CB36D7"/>
    <w:rsid w:val="00CB3F5C"/>
    <w:rsid w:val="00CB4F81"/>
    <w:rsid w:val="00CB57F7"/>
    <w:rsid w:val="00CB6749"/>
    <w:rsid w:val="00CC1535"/>
    <w:rsid w:val="00CC179A"/>
    <w:rsid w:val="00CC46C4"/>
    <w:rsid w:val="00CC5D82"/>
    <w:rsid w:val="00CC61C6"/>
    <w:rsid w:val="00CC6C0E"/>
    <w:rsid w:val="00CC7FBE"/>
    <w:rsid w:val="00CD1557"/>
    <w:rsid w:val="00CD2440"/>
    <w:rsid w:val="00CD2578"/>
    <w:rsid w:val="00CD352C"/>
    <w:rsid w:val="00CD7C57"/>
    <w:rsid w:val="00CE0B8E"/>
    <w:rsid w:val="00CE160D"/>
    <w:rsid w:val="00CE327F"/>
    <w:rsid w:val="00CE5649"/>
    <w:rsid w:val="00CF0DA5"/>
    <w:rsid w:val="00CF3A41"/>
    <w:rsid w:val="00D01070"/>
    <w:rsid w:val="00D018B4"/>
    <w:rsid w:val="00D02027"/>
    <w:rsid w:val="00D0479D"/>
    <w:rsid w:val="00D04E46"/>
    <w:rsid w:val="00D05684"/>
    <w:rsid w:val="00D059C8"/>
    <w:rsid w:val="00D10101"/>
    <w:rsid w:val="00D1142C"/>
    <w:rsid w:val="00D12397"/>
    <w:rsid w:val="00D14B9A"/>
    <w:rsid w:val="00D16B05"/>
    <w:rsid w:val="00D207EF"/>
    <w:rsid w:val="00D20BFD"/>
    <w:rsid w:val="00D21BD3"/>
    <w:rsid w:val="00D229A9"/>
    <w:rsid w:val="00D23CC0"/>
    <w:rsid w:val="00D2609D"/>
    <w:rsid w:val="00D261E7"/>
    <w:rsid w:val="00D26939"/>
    <w:rsid w:val="00D3123F"/>
    <w:rsid w:val="00D31A08"/>
    <w:rsid w:val="00D32336"/>
    <w:rsid w:val="00D3238E"/>
    <w:rsid w:val="00D328A3"/>
    <w:rsid w:val="00D34895"/>
    <w:rsid w:val="00D37A24"/>
    <w:rsid w:val="00D41A8A"/>
    <w:rsid w:val="00D4206D"/>
    <w:rsid w:val="00D42125"/>
    <w:rsid w:val="00D46022"/>
    <w:rsid w:val="00D47CCE"/>
    <w:rsid w:val="00D539F2"/>
    <w:rsid w:val="00D53A3C"/>
    <w:rsid w:val="00D55D57"/>
    <w:rsid w:val="00D568BA"/>
    <w:rsid w:val="00D57A95"/>
    <w:rsid w:val="00D62208"/>
    <w:rsid w:val="00D628D5"/>
    <w:rsid w:val="00D62E87"/>
    <w:rsid w:val="00D646C9"/>
    <w:rsid w:val="00D651F7"/>
    <w:rsid w:val="00D66DD7"/>
    <w:rsid w:val="00D677AE"/>
    <w:rsid w:val="00D713F6"/>
    <w:rsid w:val="00D729AB"/>
    <w:rsid w:val="00D73205"/>
    <w:rsid w:val="00D73825"/>
    <w:rsid w:val="00D74371"/>
    <w:rsid w:val="00D77528"/>
    <w:rsid w:val="00D80890"/>
    <w:rsid w:val="00D80E18"/>
    <w:rsid w:val="00D824F1"/>
    <w:rsid w:val="00D82521"/>
    <w:rsid w:val="00D82D13"/>
    <w:rsid w:val="00D82ECE"/>
    <w:rsid w:val="00D83C3E"/>
    <w:rsid w:val="00D84173"/>
    <w:rsid w:val="00D85A3D"/>
    <w:rsid w:val="00D8647C"/>
    <w:rsid w:val="00D90239"/>
    <w:rsid w:val="00D918E1"/>
    <w:rsid w:val="00D919E2"/>
    <w:rsid w:val="00D920AD"/>
    <w:rsid w:val="00D94C3D"/>
    <w:rsid w:val="00D95F2B"/>
    <w:rsid w:val="00DA27F4"/>
    <w:rsid w:val="00DA2E3F"/>
    <w:rsid w:val="00DA3080"/>
    <w:rsid w:val="00DA395D"/>
    <w:rsid w:val="00DA516E"/>
    <w:rsid w:val="00DA521E"/>
    <w:rsid w:val="00DA7629"/>
    <w:rsid w:val="00DB1C54"/>
    <w:rsid w:val="00DB2B66"/>
    <w:rsid w:val="00DB30DF"/>
    <w:rsid w:val="00DB657D"/>
    <w:rsid w:val="00DC24F5"/>
    <w:rsid w:val="00DC3604"/>
    <w:rsid w:val="00DD2856"/>
    <w:rsid w:val="00DD449D"/>
    <w:rsid w:val="00DD5419"/>
    <w:rsid w:val="00DD69EE"/>
    <w:rsid w:val="00DE18E6"/>
    <w:rsid w:val="00DE4001"/>
    <w:rsid w:val="00DE5A88"/>
    <w:rsid w:val="00DE5E51"/>
    <w:rsid w:val="00DE64A1"/>
    <w:rsid w:val="00DF0EE9"/>
    <w:rsid w:val="00DF3A55"/>
    <w:rsid w:val="00DF4B86"/>
    <w:rsid w:val="00DF4FFC"/>
    <w:rsid w:val="00DF5D2F"/>
    <w:rsid w:val="00E014B2"/>
    <w:rsid w:val="00E01ADA"/>
    <w:rsid w:val="00E01BC8"/>
    <w:rsid w:val="00E02C4C"/>
    <w:rsid w:val="00E04246"/>
    <w:rsid w:val="00E0674D"/>
    <w:rsid w:val="00E067EB"/>
    <w:rsid w:val="00E07907"/>
    <w:rsid w:val="00E079D4"/>
    <w:rsid w:val="00E10F9D"/>
    <w:rsid w:val="00E11336"/>
    <w:rsid w:val="00E12A8E"/>
    <w:rsid w:val="00E17E10"/>
    <w:rsid w:val="00E20D5F"/>
    <w:rsid w:val="00E224DE"/>
    <w:rsid w:val="00E2573D"/>
    <w:rsid w:val="00E25788"/>
    <w:rsid w:val="00E30881"/>
    <w:rsid w:val="00E31BC0"/>
    <w:rsid w:val="00E32CB6"/>
    <w:rsid w:val="00E33726"/>
    <w:rsid w:val="00E33EF6"/>
    <w:rsid w:val="00E35BB0"/>
    <w:rsid w:val="00E3693C"/>
    <w:rsid w:val="00E36B7F"/>
    <w:rsid w:val="00E36C96"/>
    <w:rsid w:val="00E407B5"/>
    <w:rsid w:val="00E40A4A"/>
    <w:rsid w:val="00E419A0"/>
    <w:rsid w:val="00E44522"/>
    <w:rsid w:val="00E46C45"/>
    <w:rsid w:val="00E513A2"/>
    <w:rsid w:val="00E532A9"/>
    <w:rsid w:val="00E53972"/>
    <w:rsid w:val="00E563F1"/>
    <w:rsid w:val="00E569AC"/>
    <w:rsid w:val="00E56CB9"/>
    <w:rsid w:val="00E60694"/>
    <w:rsid w:val="00E61E4F"/>
    <w:rsid w:val="00E63052"/>
    <w:rsid w:val="00E658F5"/>
    <w:rsid w:val="00E676E5"/>
    <w:rsid w:val="00E705BE"/>
    <w:rsid w:val="00E736E9"/>
    <w:rsid w:val="00E77771"/>
    <w:rsid w:val="00E81BCB"/>
    <w:rsid w:val="00E82286"/>
    <w:rsid w:val="00E82F19"/>
    <w:rsid w:val="00E83546"/>
    <w:rsid w:val="00E857B0"/>
    <w:rsid w:val="00E9045D"/>
    <w:rsid w:val="00E953D6"/>
    <w:rsid w:val="00E97A98"/>
    <w:rsid w:val="00EA2D25"/>
    <w:rsid w:val="00EA388F"/>
    <w:rsid w:val="00EA46B3"/>
    <w:rsid w:val="00EA65D7"/>
    <w:rsid w:val="00EB0470"/>
    <w:rsid w:val="00EB0B83"/>
    <w:rsid w:val="00EB0EE9"/>
    <w:rsid w:val="00EB1B0E"/>
    <w:rsid w:val="00EB23CD"/>
    <w:rsid w:val="00EB263D"/>
    <w:rsid w:val="00EB2E2F"/>
    <w:rsid w:val="00EB315F"/>
    <w:rsid w:val="00EB4097"/>
    <w:rsid w:val="00EB435F"/>
    <w:rsid w:val="00EB7421"/>
    <w:rsid w:val="00EC0C5D"/>
    <w:rsid w:val="00EC2EC2"/>
    <w:rsid w:val="00EC2F14"/>
    <w:rsid w:val="00EC511D"/>
    <w:rsid w:val="00EC5B6F"/>
    <w:rsid w:val="00EC701B"/>
    <w:rsid w:val="00ED0545"/>
    <w:rsid w:val="00ED0857"/>
    <w:rsid w:val="00ED14F4"/>
    <w:rsid w:val="00ED39B6"/>
    <w:rsid w:val="00ED3F2C"/>
    <w:rsid w:val="00ED43C5"/>
    <w:rsid w:val="00ED69D4"/>
    <w:rsid w:val="00EE4160"/>
    <w:rsid w:val="00EE7EB6"/>
    <w:rsid w:val="00EF0FA4"/>
    <w:rsid w:val="00EF46D7"/>
    <w:rsid w:val="00EF6AB2"/>
    <w:rsid w:val="00F003A7"/>
    <w:rsid w:val="00F01A27"/>
    <w:rsid w:val="00F05CA5"/>
    <w:rsid w:val="00F07891"/>
    <w:rsid w:val="00F07AE6"/>
    <w:rsid w:val="00F106FA"/>
    <w:rsid w:val="00F1263A"/>
    <w:rsid w:val="00F12C65"/>
    <w:rsid w:val="00F13E44"/>
    <w:rsid w:val="00F163EB"/>
    <w:rsid w:val="00F16F47"/>
    <w:rsid w:val="00F1789E"/>
    <w:rsid w:val="00F213DA"/>
    <w:rsid w:val="00F252D0"/>
    <w:rsid w:val="00F26066"/>
    <w:rsid w:val="00F27488"/>
    <w:rsid w:val="00F274F7"/>
    <w:rsid w:val="00F312ED"/>
    <w:rsid w:val="00F331FF"/>
    <w:rsid w:val="00F34EAC"/>
    <w:rsid w:val="00F350BA"/>
    <w:rsid w:val="00F35BA9"/>
    <w:rsid w:val="00F37717"/>
    <w:rsid w:val="00F446F1"/>
    <w:rsid w:val="00F51E84"/>
    <w:rsid w:val="00F51EBA"/>
    <w:rsid w:val="00F53863"/>
    <w:rsid w:val="00F574B9"/>
    <w:rsid w:val="00F57C06"/>
    <w:rsid w:val="00F6697A"/>
    <w:rsid w:val="00F66BF1"/>
    <w:rsid w:val="00F74E70"/>
    <w:rsid w:val="00F7641E"/>
    <w:rsid w:val="00F76C9B"/>
    <w:rsid w:val="00F80CC1"/>
    <w:rsid w:val="00F819E7"/>
    <w:rsid w:val="00F83F23"/>
    <w:rsid w:val="00F85FD1"/>
    <w:rsid w:val="00F86EDF"/>
    <w:rsid w:val="00F87116"/>
    <w:rsid w:val="00F93AD8"/>
    <w:rsid w:val="00F959F2"/>
    <w:rsid w:val="00FA187E"/>
    <w:rsid w:val="00FA3DFE"/>
    <w:rsid w:val="00FA6ABC"/>
    <w:rsid w:val="00FA7488"/>
    <w:rsid w:val="00FA74FF"/>
    <w:rsid w:val="00FB01F8"/>
    <w:rsid w:val="00FB7087"/>
    <w:rsid w:val="00FB723F"/>
    <w:rsid w:val="00FB7672"/>
    <w:rsid w:val="00FC40F7"/>
    <w:rsid w:val="00FD0340"/>
    <w:rsid w:val="00FD19A9"/>
    <w:rsid w:val="00FD1BE5"/>
    <w:rsid w:val="00FD412B"/>
    <w:rsid w:val="00FD4331"/>
    <w:rsid w:val="00FD538A"/>
    <w:rsid w:val="00FD6622"/>
    <w:rsid w:val="00FD691A"/>
    <w:rsid w:val="00FD6A02"/>
    <w:rsid w:val="00FE038C"/>
    <w:rsid w:val="00FE24A2"/>
    <w:rsid w:val="00FE2A1F"/>
    <w:rsid w:val="00FE4F20"/>
    <w:rsid w:val="00FE786B"/>
    <w:rsid w:val="00FE7942"/>
    <w:rsid w:val="00FF0170"/>
    <w:rsid w:val="00FF1493"/>
    <w:rsid w:val="00FF1769"/>
    <w:rsid w:val="00FF1F92"/>
    <w:rsid w:val="00FF28DF"/>
    <w:rsid w:val="00FF2EC2"/>
    <w:rsid w:val="00FF34C6"/>
    <w:rsid w:val="00FF5BDF"/>
    <w:rsid w:val="00FF5D73"/>
    <w:rsid w:val="00FF66C2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789075-39C1-4DD4-862D-EB1899C0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46C4"/>
  </w:style>
  <w:style w:type="paragraph" w:styleId="NormalWeb">
    <w:name w:val="Normal (Web)"/>
    <w:basedOn w:val="Normal"/>
    <w:uiPriority w:val="99"/>
    <w:semiHidden/>
    <w:unhideWhenUsed/>
    <w:rsid w:val="007131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bzacixmlChar">
    <w:name w:val="abzaci_xml Char"/>
    <w:link w:val="abzacixml"/>
    <w:uiPriority w:val="99"/>
    <w:locked/>
    <w:rsid w:val="00D47CCE"/>
    <w:rPr>
      <w:rFonts w:ascii="Sylfaen" w:hAnsi="Sylfaen"/>
      <w:sz w:val="24"/>
      <w:szCs w:val="24"/>
      <w:lang w:val="x-none" w:eastAsia="x-none"/>
    </w:rPr>
  </w:style>
  <w:style w:type="paragraph" w:customStyle="1" w:styleId="abzacixml">
    <w:name w:val="abzaci_xml"/>
    <w:basedOn w:val="PlainText"/>
    <w:link w:val="abzacixmlChar"/>
    <w:autoRedefine/>
    <w:uiPriority w:val="99"/>
    <w:rsid w:val="00D47CCE"/>
    <w:pPr>
      <w:ind w:firstLine="630"/>
      <w:jc w:val="both"/>
    </w:pPr>
    <w:rPr>
      <w:rFonts w:ascii="Sylfaen" w:hAnsi="Sylfaen" w:cstheme="minorBidi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C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CCE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E6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0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B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ED"/>
  </w:style>
  <w:style w:type="paragraph" w:styleId="Footer">
    <w:name w:val="footer"/>
    <w:basedOn w:val="Normal"/>
    <w:link w:val="Foot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ED"/>
  </w:style>
  <w:style w:type="character" w:styleId="Hyperlink">
    <w:name w:val="Hyperlink"/>
    <w:basedOn w:val="DefaultParagraphFont"/>
    <w:uiPriority w:val="99"/>
    <w:unhideWhenUsed/>
    <w:rsid w:val="00B75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AE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4150CD"/>
    <w:pPr>
      <w:tabs>
        <w:tab w:val="right" w:pos="9120"/>
      </w:tabs>
      <w:spacing w:after="240" w:line="360" w:lineRule="auto"/>
      <w:ind w:firstLine="480"/>
    </w:pPr>
    <w:rPr>
      <w:rFonts w:ascii="LitNusx" w:eastAsia="Times New Roman" w:hAnsi="LitNusx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0CD"/>
    <w:rPr>
      <w:rFonts w:ascii="LitNusx" w:eastAsia="Times New Roman" w:hAnsi="LitNusx" w:cs="Times New Roman"/>
      <w:sz w:val="2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C3CD2"/>
    <w:rPr>
      <w:color w:val="800080"/>
      <w:u w:val="single"/>
    </w:rPr>
  </w:style>
  <w:style w:type="paragraph" w:customStyle="1" w:styleId="msonormal0">
    <w:name w:val="msonormal"/>
    <w:basedOn w:val="Normal"/>
    <w:rsid w:val="008C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8C3CD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8C3CD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Normal"/>
    <w:rsid w:val="008C3CD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35633">
    <w:name w:val="xl35633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4">
    <w:name w:val="xl35634"/>
    <w:basedOn w:val="Normal"/>
    <w:rsid w:val="008C3CD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5">
    <w:name w:val="xl35635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C00000"/>
      <w:sz w:val="24"/>
      <w:szCs w:val="24"/>
    </w:rPr>
  </w:style>
  <w:style w:type="paragraph" w:customStyle="1" w:styleId="xl35636">
    <w:name w:val="xl35636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7">
    <w:name w:val="xl35637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8">
    <w:name w:val="xl35638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9">
    <w:name w:val="xl35639"/>
    <w:basedOn w:val="Normal"/>
    <w:rsid w:val="008C3CD2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640">
    <w:name w:val="xl35640"/>
    <w:basedOn w:val="Normal"/>
    <w:rsid w:val="008C3CD2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1">
    <w:name w:val="xl35641"/>
    <w:basedOn w:val="Normal"/>
    <w:rsid w:val="008C3CD2"/>
    <w:pPr>
      <w:pBdr>
        <w:top w:val="double" w:sz="6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2">
    <w:name w:val="xl35642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3">
    <w:name w:val="xl35643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4">
    <w:name w:val="xl35644"/>
    <w:basedOn w:val="Normal"/>
    <w:rsid w:val="008C3CD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5">
    <w:name w:val="xl35645"/>
    <w:basedOn w:val="Normal"/>
    <w:rsid w:val="008C3C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6">
    <w:name w:val="xl35646"/>
    <w:basedOn w:val="Normal"/>
    <w:rsid w:val="008C3C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7">
    <w:name w:val="xl35647"/>
    <w:basedOn w:val="Normal"/>
    <w:rsid w:val="008C3C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8">
    <w:name w:val="xl35648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9">
    <w:name w:val="xl35649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0">
    <w:name w:val="xl35650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1">
    <w:name w:val="xl35651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2">
    <w:name w:val="xl35652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3">
    <w:name w:val="xl35653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4">
    <w:name w:val="xl35654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5">
    <w:name w:val="xl35655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6">
    <w:name w:val="xl35656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7">
    <w:name w:val="xl35657"/>
    <w:basedOn w:val="Normal"/>
    <w:rsid w:val="008C3C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8">
    <w:name w:val="xl35658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9">
    <w:name w:val="xl35659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0">
    <w:name w:val="xl35660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1">
    <w:name w:val="xl35661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2">
    <w:name w:val="xl35662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3">
    <w:name w:val="xl35663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4">
    <w:name w:val="xl35664"/>
    <w:basedOn w:val="Normal"/>
    <w:rsid w:val="008C3CD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65">
    <w:name w:val="xl35665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6">
    <w:name w:val="xl35666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7">
    <w:name w:val="xl35667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8">
    <w:name w:val="xl35668"/>
    <w:basedOn w:val="Normal"/>
    <w:rsid w:val="008C3CD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9">
    <w:name w:val="xl35669"/>
    <w:basedOn w:val="Normal"/>
    <w:rsid w:val="008C3CD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0">
    <w:name w:val="xl35670"/>
    <w:basedOn w:val="Normal"/>
    <w:rsid w:val="008C3C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1">
    <w:name w:val="xl35671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2">
    <w:name w:val="xl35672"/>
    <w:basedOn w:val="Normal"/>
    <w:rsid w:val="008C3CD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3">
    <w:name w:val="xl35673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4">
    <w:name w:val="xl35674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5">
    <w:name w:val="xl35675"/>
    <w:basedOn w:val="Normal"/>
    <w:rsid w:val="008C3CD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676">
    <w:name w:val="xl35676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7">
    <w:name w:val="xl35677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8">
    <w:name w:val="xl35678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79">
    <w:name w:val="xl35679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80">
    <w:name w:val="xl35680"/>
    <w:basedOn w:val="Normal"/>
    <w:rsid w:val="008C3CD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1">
    <w:name w:val="xl35681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2">
    <w:name w:val="xl35682"/>
    <w:basedOn w:val="Normal"/>
    <w:rsid w:val="008C3C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3">
    <w:name w:val="xl35683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4">
    <w:name w:val="xl35684"/>
    <w:basedOn w:val="Normal"/>
    <w:rsid w:val="008C3C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5">
    <w:name w:val="xl35685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6">
    <w:name w:val="xl35686"/>
    <w:basedOn w:val="Normal"/>
    <w:rsid w:val="008C3CD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7">
    <w:name w:val="xl35687"/>
    <w:basedOn w:val="Normal"/>
    <w:rsid w:val="008C3CD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8">
    <w:name w:val="xl35688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9">
    <w:name w:val="xl35689"/>
    <w:basedOn w:val="Normal"/>
    <w:rsid w:val="008C3CD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90">
    <w:name w:val="xl35690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691">
    <w:name w:val="xl35691"/>
    <w:basedOn w:val="Normal"/>
    <w:rsid w:val="008C3C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2">
    <w:name w:val="xl35692"/>
    <w:basedOn w:val="Normal"/>
    <w:rsid w:val="008C3C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3">
    <w:name w:val="xl35693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4">
    <w:name w:val="xl35694"/>
    <w:basedOn w:val="Normal"/>
    <w:rsid w:val="008C3CD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5">
    <w:name w:val="xl35695"/>
    <w:basedOn w:val="Normal"/>
    <w:rsid w:val="008C3C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6">
    <w:name w:val="xl35696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7">
    <w:name w:val="xl35697"/>
    <w:basedOn w:val="Normal"/>
    <w:rsid w:val="008C3CD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98">
    <w:name w:val="xl35698"/>
    <w:basedOn w:val="Normal"/>
    <w:rsid w:val="008C3C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9">
    <w:name w:val="xl35699"/>
    <w:basedOn w:val="Normal"/>
    <w:rsid w:val="008C3C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0">
    <w:name w:val="xl35700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01">
    <w:name w:val="xl35701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02">
    <w:name w:val="xl35702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03">
    <w:name w:val="xl35703"/>
    <w:basedOn w:val="Normal"/>
    <w:rsid w:val="008C3CD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4">
    <w:name w:val="xl35704"/>
    <w:basedOn w:val="Normal"/>
    <w:rsid w:val="008C3CD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5">
    <w:name w:val="xl35705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6">
    <w:name w:val="xl35706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07">
    <w:name w:val="xl35707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8">
    <w:name w:val="xl35708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9">
    <w:name w:val="xl35709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0">
    <w:name w:val="xl35710"/>
    <w:basedOn w:val="Normal"/>
    <w:rsid w:val="008C3CD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1">
    <w:name w:val="xl35711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2">
    <w:name w:val="xl35712"/>
    <w:basedOn w:val="Normal"/>
    <w:rsid w:val="008C3CD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3">
    <w:name w:val="xl35713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4">
    <w:name w:val="xl35714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5">
    <w:name w:val="xl35715"/>
    <w:basedOn w:val="Normal"/>
    <w:rsid w:val="008C3CD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6">
    <w:name w:val="xl35716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7">
    <w:name w:val="xl35717"/>
    <w:basedOn w:val="Normal"/>
    <w:rsid w:val="008C3CD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8">
    <w:name w:val="xl35718"/>
    <w:basedOn w:val="Normal"/>
    <w:rsid w:val="008C3CD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9">
    <w:name w:val="xl35719"/>
    <w:basedOn w:val="Normal"/>
    <w:rsid w:val="008C3CD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0">
    <w:name w:val="xl35720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1">
    <w:name w:val="xl35721"/>
    <w:basedOn w:val="Normal"/>
    <w:rsid w:val="008C3C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2">
    <w:name w:val="xl35722"/>
    <w:basedOn w:val="Normal"/>
    <w:rsid w:val="008C3C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3">
    <w:name w:val="xl35723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4">
    <w:name w:val="xl35724"/>
    <w:basedOn w:val="Normal"/>
    <w:rsid w:val="008C3CD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5">
    <w:name w:val="xl35725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6">
    <w:name w:val="xl35726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7">
    <w:name w:val="xl35727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8">
    <w:name w:val="xl35728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9">
    <w:name w:val="xl35729"/>
    <w:basedOn w:val="Normal"/>
    <w:rsid w:val="008C3CD2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30">
    <w:name w:val="xl35730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1">
    <w:name w:val="xl35731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32">
    <w:name w:val="xl35732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3">
    <w:name w:val="xl35733"/>
    <w:basedOn w:val="Normal"/>
    <w:rsid w:val="008C3CD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4">
    <w:name w:val="xl35734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5">
    <w:name w:val="xl35735"/>
    <w:basedOn w:val="Normal"/>
    <w:rsid w:val="008C3CD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6">
    <w:name w:val="xl35736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7">
    <w:name w:val="xl35737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8">
    <w:name w:val="xl35738"/>
    <w:basedOn w:val="Normal"/>
    <w:rsid w:val="008C3CD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9">
    <w:name w:val="xl35739"/>
    <w:basedOn w:val="Normal"/>
    <w:rsid w:val="008C3CD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0">
    <w:name w:val="xl35740"/>
    <w:basedOn w:val="Normal"/>
    <w:rsid w:val="008C3CD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1">
    <w:name w:val="xl35741"/>
    <w:basedOn w:val="Normal"/>
    <w:rsid w:val="008C3CD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2">
    <w:name w:val="xl35742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3">
    <w:name w:val="xl35743"/>
    <w:basedOn w:val="Normal"/>
    <w:rsid w:val="008C3CD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4">
    <w:name w:val="xl35744"/>
    <w:basedOn w:val="Normal"/>
    <w:rsid w:val="008C3C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5">
    <w:name w:val="xl35745"/>
    <w:basedOn w:val="Normal"/>
    <w:rsid w:val="008C3CD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6">
    <w:name w:val="xl35746"/>
    <w:basedOn w:val="Normal"/>
    <w:rsid w:val="008C3CD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7">
    <w:name w:val="xl35747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8">
    <w:name w:val="xl35748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9">
    <w:name w:val="xl35749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0">
    <w:name w:val="xl35750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1">
    <w:name w:val="xl35751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2">
    <w:name w:val="xl35752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3">
    <w:name w:val="xl35753"/>
    <w:basedOn w:val="Normal"/>
    <w:rsid w:val="008C3CD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4">
    <w:name w:val="xl35754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5">
    <w:name w:val="xl35755"/>
    <w:basedOn w:val="Normal"/>
    <w:rsid w:val="008C3C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6">
    <w:name w:val="xl35756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7">
    <w:name w:val="xl35757"/>
    <w:basedOn w:val="Normal"/>
    <w:rsid w:val="008C3CD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8">
    <w:name w:val="xl35758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9">
    <w:name w:val="xl35759"/>
    <w:basedOn w:val="Normal"/>
    <w:rsid w:val="008C3C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60">
    <w:name w:val="xl35760"/>
    <w:basedOn w:val="Normal"/>
    <w:rsid w:val="008C3CD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1">
    <w:name w:val="xl35761"/>
    <w:basedOn w:val="Normal"/>
    <w:rsid w:val="008C3CD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2">
    <w:name w:val="xl35762"/>
    <w:basedOn w:val="Normal"/>
    <w:rsid w:val="008C3C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3">
    <w:name w:val="xl35763"/>
    <w:basedOn w:val="Normal"/>
    <w:rsid w:val="008C3C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4">
    <w:name w:val="xl35764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5">
    <w:name w:val="xl35765"/>
    <w:basedOn w:val="Normal"/>
    <w:rsid w:val="008C3C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6">
    <w:name w:val="xl35766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7">
    <w:name w:val="xl35767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8">
    <w:name w:val="xl35768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9">
    <w:name w:val="xl35769"/>
    <w:basedOn w:val="Normal"/>
    <w:rsid w:val="008C3CD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0">
    <w:name w:val="xl35770"/>
    <w:basedOn w:val="Normal"/>
    <w:rsid w:val="008C3CD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1">
    <w:name w:val="xl35771"/>
    <w:basedOn w:val="Normal"/>
    <w:rsid w:val="008C3CD2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2">
    <w:name w:val="xl35772"/>
    <w:basedOn w:val="Normal"/>
    <w:rsid w:val="008C3CD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3">
    <w:name w:val="xl35773"/>
    <w:basedOn w:val="Normal"/>
    <w:rsid w:val="008C3CD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4">
    <w:name w:val="xl35774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5775">
    <w:name w:val="xl35775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6">
    <w:name w:val="xl35776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7">
    <w:name w:val="xl35777"/>
    <w:basedOn w:val="Normal"/>
    <w:rsid w:val="008C3CD2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78">
    <w:name w:val="xl35778"/>
    <w:basedOn w:val="Normal"/>
    <w:rsid w:val="008C3CD2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79">
    <w:name w:val="xl35779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80">
    <w:name w:val="xl35780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81">
    <w:name w:val="xl35781"/>
    <w:basedOn w:val="Normal"/>
    <w:rsid w:val="008C3CD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2">
    <w:name w:val="xl35782"/>
    <w:basedOn w:val="Normal"/>
    <w:rsid w:val="008C3CD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3">
    <w:name w:val="xl35783"/>
    <w:basedOn w:val="Normal"/>
    <w:rsid w:val="008C3C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4">
    <w:name w:val="xl35784"/>
    <w:basedOn w:val="Normal"/>
    <w:rsid w:val="008C3C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5">
    <w:name w:val="xl35785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6">
    <w:name w:val="xl35786"/>
    <w:basedOn w:val="Normal"/>
    <w:rsid w:val="008C3C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7">
    <w:name w:val="xl35787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8">
    <w:name w:val="xl35788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9">
    <w:name w:val="xl35789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90">
    <w:name w:val="xl35790"/>
    <w:basedOn w:val="Normal"/>
    <w:rsid w:val="008C3C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91">
    <w:name w:val="xl35791"/>
    <w:basedOn w:val="Normal"/>
    <w:rsid w:val="008C3CD2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92">
    <w:name w:val="xl35792"/>
    <w:basedOn w:val="Normal"/>
    <w:rsid w:val="008C3CD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93">
    <w:name w:val="xl35793"/>
    <w:basedOn w:val="Normal"/>
    <w:rsid w:val="008C3CD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94">
    <w:name w:val="xl35794"/>
    <w:basedOn w:val="Normal"/>
    <w:rsid w:val="008C3CD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95">
    <w:name w:val="xl35795"/>
    <w:basedOn w:val="Normal"/>
    <w:rsid w:val="008C3C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96">
    <w:name w:val="xl35796"/>
    <w:basedOn w:val="Normal"/>
    <w:rsid w:val="008C3CD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228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228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2286"/>
    <w:rPr>
      <w:vertAlign w:val="superscript"/>
    </w:rPr>
  </w:style>
  <w:style w:type="paragraph" w:customStyle="1" w:styleId="xl35631">
    <w:name w:val="xl35631"/>
    <w:basedOn w:val="Normal"/>
    <w:rsid w:val="00C624F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2">
    <w:name w:val="xl35632"/>
    <w:basedOn w:val="Normal"/>
    <w:rsid w:val="00C624F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MAR\report\Average%20Weighted%20Interest%20Rate_2020%20MAR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anana.kharchilava\Desktop\SEP\Report\Average%20Weighted%20Interest%20Rate_2020%2030%20SEP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SEP\Report\Average%20Weighted%20Interest%20Rate_2020%2030%20SEP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3289362469298831E-2"/>
          <c:y val="0.10064981982793048"/>
          <c:w val="0.98634422421335266"/>
          <c:h val="0.89875897588273168"/>
        </c:manualLayout>
      </c:layout>
      <c:ofPieChart>
        <c:ofPieType val="bar"/>
        <c:varyColors val="1"/>
        <c:ser>
          <c:idx val="0"/>
          <c:order val="0"/>
          <c:tx>
            <c:strRef>
              <c:f>'GVT მარტი'!$P$32</c:f>
              <c:strCache>
                <c:ptCount val="1"/>
                <c:pt idx="0">
                  <c:v> საშინაო </c:v>
                </c:pt>
              </c:strCache>
            </c:strRef>
          </c:tx>
          <c:spPr>
            <a:ln>
              <a:solidFill>
                <a:schemeClr val="bg1"/>
              </a:solidFill>
            </a:ln>
            <a:scene3d>
              <a:camera prst="orthographicFront"/>
              <a:lightRig rig="threePt" dir="t"/>
            </a:scene3d>
            <a:sp3d>
              <a:bevelT w="88900"/>
            </a:sp3d>
          </c:spPr>
          <c:dPt>
            <c:idx val="0"/>
            <c:bubble3D val="0"/>
            <c:explosion val="4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1-6C6F-44DC-B449-9671B51A1B2E}"/>
              </c:ext>
            </c:extLst>
          </c:dPt>
          <c:dPt>
            <c:idx val="1"/>
            <c:bubble3D val="0"/>
            <c:spPr>
              <a:solidFill>
                <a:srgbClr val="A5C6F7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3-6C6F-44DC-B449-9671B51A1B2E}"/>
              </c:ext>
            </c:extLst>
          </c:dPt>
          <c:dPt>
            <c:idx val="2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5-6C6F-44DC-B449-9671B51A1B2E}"/>
              </c:ext>
            </c:extLst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7-6C6F-44DC-B449-9671B51A1B2E}"/>
              </c:ext>
            </c:extLst>
          </c:dPt>
          <c:dPt>
            <c:idx val="4"/>
            <c:bubble3D val="0"/>
            <c:spPr>
              <a:solidFill>
                <a:schemeClr val="accent2"/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9-6C6F-44DC-B449-9671B51A1B2E}"/>
              </c:ext>
            </c:extLst>
          </c:dPt>
          <c:dPt>
            <c:idx val="5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  <a:scene3d>
                <a:camera prst="orthographicFront"/>
                <a:lightRig rig="threePt" dir="t"/>
              </a:scene3d>
              <a:sp3d>
                <a:bevelT w="88900"/>
              </a:sp3d>
            </c:spPr>
            <c:extLst>
              <c:ext xmlns:c16="http://schemas.microsoft.com/office/drawing/2014/chart" uri="{C3380CC4-5D6E-409C-BE32-E72D297353CC}">
                <c16:uniqueId val="{0000000B-6C6F-44DC-B449-9671B51A1B2E}"/>
              </c:ext>
            </c:extLst>
          </c:dPt>
          <c:dLbls>
            <c:dLbl>
              <c:idx val="0"/>
              <c:layout>
                <c:manualLayout>
                  <c:x val="0.11114534388923454"/>
                  <c:y val="5.1229518640267058E-3"/>
                </c:manualLayout>
              </c:layout>
              <c:tx>
                <c:rich>
                  <a:bodyPr/>
                  <a:lstStyle/>
                  <a:p>
                    <a:r>
                      <a:rPr lang="ka-GE" sz="900"/>
                      <a:t> საშინაო 
26%</a:t>
                    </a:r>
                    <a:endParaRPr lang="ka-GE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6F-44DC-B449-9671B51A1B2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მ</a:t>
                    </a:r>
                    <a:r>
                      <a:rPr lang="ka-GE" sz="750">
                        <a:solidFill>
                          <a:sysClr val="windowText" lastClr="000000"/>
                        </a:solidFill>
                      </a:rPr>
                      <a:t>რავალმხრივი</a:t>
                    </a:r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
54%</a:t>
                    </a:r>
                  </a:p>
                </c:rich>
              </c:tx>
              <c:spPr>
                <a:noFill/>
              </c:sp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6F-44DC-B449-9671B51A1B2E}"/>
                </c:ext>
              </c:extLst>
            </c:dLbl>
            <c:dLbl>
              <c:idx val="2"/>
              <c:layout>
                <c:manualLayout>
                  <c:x val="-0.13156142948071545"/>
                  <c:y val="-2.427209552173854E-3"/>
                </c:manualLayout>
              </c:layout>
              <c:tx>
                <c:rich>
                  <a:bodyPr/>
                  <a:lstStyle/>
                  <a:p>
                    <a:fld id="{A12E743F-15B9-46A9-B71D-F6AD22838EBC}" type="CATEGORYNAME">
                      <a:rPr lang="ka-GE"/>
                      <a:pPr/>
                      <a:t>[CATEGORY NAME]</a:t>
                    </a:fld>
                    <a:r>
                      <a:rPr lang="ka-GE" baseline="0"/>
                      <a:t>
15%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6C6F-44DC-B449-9671B51A1B2E}"/>
                </c:ext>
              </c:extLst>
            </c:dLbl>
            <c:dLbl>
              <c:idx val="3"/>
              <c:layout>
                <c:manualLayout>
                  <c:x val="-6.677208264498273E-2"/>
                  <c:y val="-6.3299470985817155E-3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fld id="{2487489D-5AE6-42DF-A20C-711714267CF7}" type="CATEGORYNAME">
                      <a:rPr lang="ka-GE" sz="800">
                        <a:solidFill>
                          <a:sysClr val="windowText" lastClr="000000"/>
                        </a:solidFill>
                      </a:rPr>
                      <a:pPr>
                        <a:defRPr sz="800">
                          <a:solidFill>
                            <a:sysClr val="windowText" lastClr="000000"/>
                          </a:solidFill>
                          <a:latin typeface="Calibri" pitchFamily="34" charset="0"/>
                        </a:defRPr>
                      </a:pPr>
                      <a:t>[CATEGORY NAME]</a:t>
                    </a:fld>
                    <a:r>
                      <a:rPr lang="ka-GE" sz="800">
                        <a:solidFill>
                          <a:sysClr val="windowText" lastClr="000000"/>
                        </a:solidFill>
                      </a:rPr>
                      <a:t> 5</a:t>
                    </a:r>
                    <a:r>
                      <a:rPr lang="ka-GE" sz="800" baseline="0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415470809602342"/>
                      <c:h val="9.590088475814566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6C6F-44DC-B449-9671B51A1B2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C6F-44DC-B449-9671B51A1B2E}"/>
                </c:ext>
              </c:extLst>
            </c:dLbl>
            <c:dLbl>
              <c:idx val="5"/>
              <c:layout>
                <c:manualLayout>
                  <c:x val="-0.1925103163194519"/>
                  <c:y val="-4.9322073082833555E-3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Calibri" pitchFamily="34" charset="0"/>
                      </a:defRPr>
                    </a:pPr>
                    <a:r>
                      <a:rPr lang="ka-GE" sz="900" dirty="0">
                        <a:solidFill>
                          <a:sysClr val="windowText" lastClr="000000"/>
                        </a:solidFill>
                      </a:rPr>
                      <a:t>საგარეო
74%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958234103570837"/>
                      <c:h val="0.2853195164075992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6C6F-44DC-B449-9671B51A1B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ysClr val="windowText" lastClr="000000"/>
                    </a:solidFill>
                    <a:latin typeface="Calibri" pitchFamily="34" charset="0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'GVT მარტი'!$P$32:$P$36</c:f>
              <c:strCache>
                <c:ptCount val="5"/>
                <c:pt idx="0">
                  <c:v> საშინაო 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  <c:pt idx="4">
                  <c:v>გარანტირებული</c:v>
                </c:pt>
              </c:strCache>
            </c:strRef>
          </c:cat>
          <c:val>
            <c:numRef>
              <c:f>'GVT მარტი'!$Q$32:$Q$36</c:f>
              <c:numCache>
                <c:formatCode>_(* #,##0_);_(* \(#,##0\);_(* "-"??_);_(@_)</c:formatCode>
                <c:ptCount val="5"/>
                <c:pt idx="0">
                  <c:v>4511786.9675800009</c:v>
                </c:pt>
                <c:pt idx="1">
                  <c:v>12779704.201760996</c:v>
                </c:pt>
                <c:pt idx="2">
                  <c:v>3448798.7942369478</c:v>
                </c:pt>
                <c:pt idx="3">
                  <c:v>1642250</c:v>
                </c:pt>
                <c:pt idx="4">
                  <c:v>5456.7829030000003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6C6F-44DC-B449-9671B51A1B2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gapWidth val="66"/>
        <c:splitType val="pos"/>
        <c:splitPos val="4"/>
        <c:secondPieSize val="99"/>
        <c:serLines/>
      </c:ofPieChart>
      <c:spPr>
        <a:noFill/>
        <a:ln w="25400"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81"/>
      <c:rAngAx val="0"/>
      <c:perspective val="4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460432412503621"/>
          <c:y val="0.21857398002764447"/>
          <c:w val="0.75557434070346507"/>
          <c:h val="0.75373824293183511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8"/>
          <c:dPt>
            <c:idx val="0"/>
            <c:bubble3D val="0"/>
            <c:spPr>
              <a:solidFill>
                <a:schemeClr val="accent5"/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0C0A-4870-BB87-F760E8416639}"/>
              </c:ext>
            </c:extLst>
          </c:dPt>
          <c:dPt>
            <c:idx val="1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0C0A-4870-BB87-F760E8416639}"/>
              </c:ext>
            </c:extLst>
          </c:dPt>
          <c:dPt>
            <c:idx val="2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0C0A-4870-BB87-F760E8416639}"/>
              </c:ext>
            </c:extLst>
          </c:dPt>
          <c:dLbls>
            <c:dLbl>
              <c:idx val="0"/>
              <c:layout>
                <c:manualLayout>
                  <c:x val="-0.1923726852868736"/>
                  <c:y val="-0.23747377987245261"/>
                </c:manualLayout>
              </c:layout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</a:defRPr>
                    </a:pPr>
                    <a:fld id="{B8851A37-5CBB-4251-932D-6F2802A5BA3A}" type="CATEGORYNAME">
                      <a:rPr lang="en-US"/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en-US" baseline="0"/>
                      <a:t> 57%</a:t>
                    </a:r>
                  </a:p>
                </c:rich>
              </c:tx>
              <c:numFmt formatCode="0%" sourceLinked="0"/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C0A-4870-BB87-F760E8416639}"/>
                </c:ext>
              </c:extLst>
            </c:dLbl>
            <c:dLbl>
              <c:idx val="1"/>
              <c:layout>
                <c:manualLayout>
                  <c:x val="0.17752514359275701"/>
                  <c:y val="1.390859915355055E-2"/>
                </c:manualLayout>
              </c:layout>
              <c:tx>
                <c:rich>
                  <a:bodyPr/>
                  <a:lstStyle/>
                  <a:p>
                    <a:fld id="{29E22B1F-B95F-4EFF-989E-71FB85A56E56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17%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C0A-4870-BB87-F760E8416639}"/>
                </c:ext>
              </c:extLst>
            </c:dLbl>
            <c:dLbl>
              <c:idx val="2"/>
              <c:layout>
                <c:manualLayout>
                  <c:x val="-9.9618854873958509E-2"/>
                  <c:y val="0.16823122719416167"/>
                </c:manualLayout>
              </c:layout>
              <c:tx>
                <c:rich>
                  <a:bodyPr/>
                  <a:lstStyle/>
                  <a:p>
                    <a:fld id="{3447E3D4-17F7-40DD-A961-DC32346E58DD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 24%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0C0A-4870-BB87-F760E841663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pPr>
                      <a:defRPr sz="800">
                        <a:solidFill>
                          <a:sysClr val="windowText" lastClr="000000"/>
                        </a:solidFill>
                      </a:defRPr>
                    </a:pPr>
                    <a:fld id="{AEBC6395-5835-4021-A35A-5169D06BA24C}" type="CATEGORYNAME">
                      <a:rPr lang="ka-GE"/>
                      <a:pPr>
                        <a:defRPr sz="80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baseline="0"/>
                      <a:t> 2%</a:t>
                    </a:r>
                  </a:p>
                </c:rich>
              </c:tx>
              <c:numFmt formatCode="0%" sourceLinked="0"/>
              <c:spPr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0C0A-4870-BB87-F760E8416639}"/>
                </c:ext>
              </c:extLst>
            </c:dLbl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GVT'!$K$50:$K$53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GVT'!$M$50:$M$53</c:f>
              <c:numCache>
                <c:formatCode>0%</c:formatCode>
                <c:ptCount val="4"/>
                <c:pt idx="0">
                  <c:v>0.40107294968308599</c:v>
                </c:pt>
                <c:pt idx="1">
                  <c:v>0.27835553405207042</c:v>
                </c:pt>
                <c:pt idx="2">
                  <c:v>0.28617519690379645</c:v>
                </c:pt>
                <c:pt idx="3">
                  <c:v>3.4396319361047256E-2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C0A-4870-BB87-F760E8416639}"/>
            </c:ext>
          </c:extLst>
        </c:ser>
        <c:ser>
          <c:idx val="1"/>
          <c:order val="1"/>
          <c:explosion val="25"/>
          <c:cat>
            <c:strRef>
              <c:f>'SEP-20 GVT'!$K$50:$K$53</c:f>
              <c:strCache>
                <c:ptCount val="4"/>
                <c:pt idx="0">
                  <c:v>EUR</c:v>
                </c:pt>
                <c:pt idx="1">
                  <c:v>SDR</c:v>
                </c:pt>
                <c:pt idx="2">
                  <c:v>USD</c:v>
                </c:pt>
                <c:pt idx="3">
                  <c:v>სხვა</c:v>
                </c:pt>
              </c:strCache>
            </c:strRef>
          </c:cat>
          <c:val>
            <c:numRef>
              <c:f>'SEP-20 GVT'!$M$49:$M$53</c:f>
              <c:numCache>
                <c:formatCode>0%</c:formatCode>
                <c:ptCount val="5"/>
                <c:pt idx="1">
                  <c:v>0.40107294968308599</c:v>
                </c:pt>
                <c:pt idx="2">
                  <c:v>0.27835553405207042</c:v>
                </c:pt>
                <c:pt idx="3">
                  <c:v>0.28617519690379645</c:v>
                </c:pt>
                <c:pt idx="4">
                  <c:v>3.4396319361047256E-2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C0A-4870-BB87-F760E84166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 rot="0"/>
          <a:lstStyle/>
          <a:p>
            <a:pPr algn="ctr">
              <a:defRPr sz="900" b="0">
                <a:solidFill>
                  <a:sysClr val="windowText" lastClr="000000"/>
                </a:solidFill>
                <a:latin typeface="Calibri" panose="020F0502020204030204" pitchFamily="34" charset="0"/>
                <a:cs typeface="Calibri" panose="020F0502020204030204" pitchFamily="34" charset="0"/>
              </a:defRPr>
            </a:pPr>
            <a:r>
              <a:rPr lang="ka-GE" sz="900" b="0">
                <a:solidFill>
                  <a:sysClr val="windowText" lastClr="000000"/>
                </a:solidFill>
                <a:latin typeface="Calibri" panose="020F0502020204030204" pitchFamily="34" charset="0"/>
                <a:cs typeface="Calibri" panose="020F0502020204030204" pitchFamily="34" charset="0"/>
              </a:rPr>
              <a:t>საპროცენტო განაკვეთის ტიპი</a:t>
            </a:r>
            <a:endParaRPr lang="en-US" sz="900" b="0">
              <a:solidFill>
                <a:sysClr val="windowText" lastClr="000000"/>
              </a:solidFill>
              <a:latin typeface="Calibri" panose="020F0502020204030204" pitchFamily="34" charset="0"/>
              <a:cs typeface="Calibri" panose="020F0502020204030204" pitchFamily="34" charset="0"/>
            </a:endParaRPr>
          </a:p>
        </c:rich>
      </c:tx>
      <c:layout>
        <c:manualLayout>
          <c:xMode val="edge"/>
          <c:yMode val="edge"/>
          <c:x val="0.20741229335861813"/>
          <c:y val="0"/>
        </c:manualLayout>
      </c:layout>
      <c:overlay val="0"/>
      <c:spPr>
        <a:ln>
          <a:noFill/>
        </a:ln>
      </c:spPr>
    </c:title>
    <c:autoTitleDeleted val="0"/>
    <c:view3D>
      <c:rotX val="40"/>
      <c:rotY val="2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200424415033237E-2"/>
          <c:y val="0.24418046385748751"/>
          <c:w val="0.94279938072629477"/>
          <c:h val="0.75581982735620645"/>
        </c:manualLayout>
      </c:layout>
      <c:pie3DChart>
        <c:varyColors val="1"/>
        <c:ser>
          <c:idx val="0"/>
          <c:order val="0"/>
          <c:spPr>
            <a:ln>
              <a:solidFill>
                <a:schemeClr val="bg1"/>
              </a:solidFill>
            </a:ln>
          </c:spPr>
          <c:explosion val="9"/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bg1"/>
                </a:solidFill>
              </a:ln>
              <a:effectLst>
                <a:outerShdw blurRad="40000" dist="23000" dir="5400000" sx="1000" sy="1000" rotWithShape="0">
                  <a:schemeClr val="bg1">
                    <a:alpha val="35000"/>
                  </a:scheme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1A0-4E5E-8F3A-CC49ABDDB98C}"/>
              </c:ext>
            </c:extLst>
          </c:dPt>
          <c:dPt>
            <c:idx val="1"/>
            <c:bubble3D val="0"/>
            <c:explosion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bg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71A0-4E5E-8F3A-CC49ABDDB98C}"/>
              </c:ext>
            </c:extLst>
          </c:dPt>
          <c:dLbls>
            <c:dLbl>
              <c:idx val="0"/>
              <c:layout>
                <c:manualLayout>
                  <c:x val="-6.3329386498238549E-2"/>
                  <c:y val="-0.13557706894609745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fld id="{38A9DE4D-14D6-4041-8AC4-B3A9C5F1956F}" type="CATEGORYNAME">
                      <a:rPr lang="ka-GE" sz="800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sz="800" baseline="0"/>
                      <a:t>
53%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9759327204518278"/>
                      <c:h val="0.3278281670487391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71A0-4E5E-8F3A-CC49ABDDB98C}"/>
                </c:ext>
              </c:extLst>
            </c:dLbl>
            <c:dLbl>
              <c:idx val="1"/>
              <c:layout>
                <c:manualLayout>
                  <c:x val="0.21746096443826873"/>
                  <c:y val="0.11473271537260378"/>
                </c:manualLayout>
              </c:layout>
              <c:tx>
                <c:rich>
                  <a:bodyPr/>
                  <a:lstStyle/>
                  <a:p>
                    <a:pPr>
                      <a:defRPr sz="800" b="0">
                        <a:solidFill>
                          <a:sysClr val="windowText" lastClr="000000"/>
                        </a:solidFill>
                      </a:defRPr>
                    </a:pPr>
                    <a:fld id="{82618A58-BA83-4388-A5F7-14E8C83453B3}" type="CATEGORYNAME">
                      <a:rPr lang="ka-GE"/>
                      <a:pPr>
                        <a:defRPr sz="800" b="0">
                          <a:solidFill>
                            <a:sysClr val="windowText" lastClr="000000"/>
                          </a:solidFill>
                        </a:defRPr>
                      </a:pPr>
                      <a:t>[CATEGORY NAME]</a:t>
                    </a:fld>
                    <a:r>
                      <a:rPr lang="ka-GE" baseline="0"/>
                      <a:t>
47%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553517575009001"/>
                      <c:h val="0.2656320808000265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71A0-4E5E-8F3A-CC49ABDDB9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700" b="0">
                    <a:solidFill>
                      <a:sysClr val="windowText" lastClr="000000"/>
                    </a:solidFill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'SEP-20 GVT'!$L$39:$L$40</c:f>
              <c:strCache>
                <c:ptCount val="2"/>
                <c:pt idx="0">
                  <c:v>ფიქსირებული</c:v>
                </c:pt>
                <c:pt idx="1">
                  <c:v>ცვლადი</c:v>
                </c:pt>
              </c:strCache>
            </c:strRef>
          </c:cat>
          <c:val>
            <c:numRef>
              <c:f>'SEP-20 GVT'!$M$39:$M$40</c:f>
              <c:numCache>
                <c:formatCode>_(* #,##0_);_(* \(#,##0\);_(* "-"??_);_(@_)</c:formatCode>
                <c:ptCount val="2"/>
                <c:pt idx="0">
                  <c:v>3427189.6100270003</c:v>
                </c:pt>
                <c:pt idx="1">
                  <c:v>3081201.5321520008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1A0-4E5E-8F3A-CC49ABDDB98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0.00028</cdr:y>
    </cdr:from>
    <cdr:to>
      <cdr:x>1</cdr:x>
      <cdr:y>0.15915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402"/>
          <a:ext cx="2011045" cy="22819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algn="ctr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ka-GE" sz="900" b="0">
              <a:effectLst/>
              <a:latin typeface="Calibri" panose="020F0502020204030204" pitchFamily="34" charset="0"/>
              <a:ea typeface="+mn-ea"/>
              <a:cs typeface="Calibri" panose="020F0502020204030204" pitchFamily="34" charset="0"/>
            </a:rPr>
            <a:t>სავალუტო   სტრუქტურა</a:t>
          </a:r>
          <a:endParaRPr lang="en-US" sz="900" b="0">
            <a:effectLst/>
            <a:latin typeface="Calibri" panose="020F0502020204030204" pitchFamily="34" charset="0"/>
            <a:cs typeface="Calibri" panose="020F0502020204030204" pitchFamily="34" charset="0"/>
          </a:endParaRPr>
        </a:p>
        <a:p xmlns:a="http://schemas.openxmlformats.org/drawingml/2006/main">
          <a:pPr algn="ctr"/>
          <a:endParaRPr lang="en-US" sz="900" b="0">
            <a:latin typeface="Calibri" panose="020F0502020204030204" pitchFamily="34" charset="0"/>
            <a:cs typeface="Calibri" panose="020F0502020204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7C6DC-E8A0-4C9E-B1D1-D665E4A1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5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Shanshiashvili</dc:creator>
  <cp:keywords/>
  <dc:description/>
  <cp:lastModifiedBy>Inga Gurgenidze</cp:lastModifiedBy>
  <cp:revision>24</cp:revision>
  <cp:lastPrinted>2022-07-12T10:54:00Z</cp:lastPrinted>
  <dcterms:created xsi:type="dcterms:W3CDTF">2022-07-12T10:29:00Z</dcterms:created>
  <dcterms:modified xsi:type="dcterms:W3CDTF">2023-04-27T11:52:00Z</dcterms:modified>
</cp:coreProperties>
</file>